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57" w:rsidRDefault="005660C8" w:rsidP="00E81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Консультация для родителей. </w:t>
      </w:r>
      <w:r w:rsidR="00CC5357">
        <w:rPr>
          <w:b/>
          <w:sz w:val="28"/>
          <w:szCs w:val="28"/>
        </w:rPr>
        <w:t>Графические упражнения, направленные на развитие мелкой моторики способствуют:</w:t>
      </w:r>
    </w:p>
    <w:p w:rsidR="00CC5357" w:rsidRDefault="00CC5357" w:rsidP="00CC535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развитию </w:t>
      </w:r>
      <w:r w:rsidRPr="00CC5357">
        <w:rPr>
          <w:sz w:val="28"/>
          <w:szCs w:val="28"/>
        </w:rPr>
        <w:t>координации движений руки</w:t>
      </w:r>
      <w:r>
        <w:rPr>
          <w:sz w:val="28"/>
          <w:szCs w:val="28"/>
        </w:rPr>
        <w:t>;</w:t>
      </w:r>
    </w:p>
    <w:p w:rsidR="00CC5357" w:rsidRDefault="00CC5357" w:rsidP="00CC5357">
      <w:pPr>
        <w:pStyle w:val="a3"/>
        <w:numPr>
          <w:ilvl w:val="0"/>
          <w:numId w:val="4"/>
        </w:numPr>
        <w:rPr>
          <w:sz w:val="28"/>
          <w:szCs w:val="28"/>
        </w:rPr>
      </w:pPr>
      <w:r w:rsidRPr="00CC5357">
        <w:rPr>
          <w:sz w:val="28"/>
          <w:szCs w:val="28"/>
        </w:rPr>
        <w:t xml:space="preserve"> закреп</w:t>
      </w:r>
      <w:r>
        <w:rPr>
          <w:sz w:val="28"/>
          <w:szCs w:val="28"/>
        </w:rPr>
        <w:t>лению</w:t>
      </w:r>
      <w:r w:rsidRPr="00CC5357">
        <w:rPr>
          <w:sz w:val="28"/>
          <w:szCs w:val="28"/>
        </w:rPr>
        <w:t xml:space="preserve"> зрительно</w:t>
      </w:r>
      <w:r>
        <w:rPr>
          <w:sz w:val="28"/>
          <w:szCs w:val="28"/>
        </w:rPr>
        <w:t xml:space="preserve">го </w:t>
      </w:r>
      <w:r w:rsidRPr="00CC5357">
        <w:rPr>
          <w:sz w:val="28"/>
          <w:szCs w:val="28"/>
        </w:rPr>
        <w:t xml:space="preserve"> восприяти</w:t>
      </w:r>
      <w:r>
        <w:rPr>
          <w:sz w:val="28"/>
          <w:szCs w:val="28"/>
        </w:rPr>
        <w:t xml:space="preserve">я </w:t>
      </w:r>
      <w:r w:rsidRPr="00CC5357">
        <w:rPr>
          <w:sz w:val="28"/>
          <w:szCs w:val="28"/>
        </w:rPr>
        <w:t xml:space="preserve"> строки в прописях</w:t>
      </w:r>
      <w:r>
        <w:rPr>
          <w:sz w:val="28"/>
          <w:szCs w:val="28"/>
        </w:rPr>
        <w:t>;</w:t>
      </w:r>
    </w:p>
    <w:p w:rsidR="00CC5357" w:rsidRDefault="00CC5357" w:rsidP="00CC5357">
      <w:pPr>
        <w:pStyle w:val="a3"/>
        <w:numPr>
          <w:ilvl w:val="0"/>
          <w:numId w:val="4"/>
        </w:numPr>
        <w:rPr>
          <w:sz w:val="28"/>
          <w:szCs w:val="28"/>
        </w:rPr>
      </w:pPr>
      <w:r w:rsidRPr="00CC5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развитию </w:t>
      </w:r>
      <w:r w:rsidRPr="00CC5357">
        <w:rPr>
          <w:sz w:val="28"/>
          <w:szCs w:val="28"/>
        </w:rPr>
        <w:t>умени</w:t>
      </w:r>
      <w:r>
        <w:rPr>
          <w:sz w:val="28"/>
          <w:szCs w:val="28"/>
        </w:rPr>
        <w:t>я</w:t>
      </w:r>
      <w:r w:rsidRPr="00CC5357">
        <w:rPr>
          <w:sz w:val="28"/>
          <w:szCs w:val="28"/>
        </w:rPr>
        <w:t xml:space="preserve"> штриховать</w:t>
      </w:r>
      <w:r>
        <w:rPr>
          <w:sz w:val="28"/>
          <w:szCs w:val="28"/>
        </w:rPr>
        <w:t>, соблюдая заданное расстояние;</w:t>
      </w:r>
    </w:p>
    <w:p w:rsidR="00CC5357" w:rsidRPr="00CC5357" w:rsidRDefault="00CC5357" w:rsidP="00CC535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развитию умения аккуратно обводить по пунктирной линии мелкие рисунки и различные элементы</w:t>
      </w:r>
    </w:p>
    <w:p w:rsidR="00E817EC" w:rsidRPr="00E41E0E" w:rsidRDefault="00E817EC" w:rsidP="00E817EC">
      <w:pPr>
        <w:jc w:val="center"/>
        <w:rPr>
          <w:b/>
          <w:sz w:val="28"/>
          <w:szCs w:val="28"/>
        </w:rPr>
      </w:pPr>
      <w:r w:rsidRPr="00E41E0E">
        <w:rPr>
          <w:b/>
          <w:sz w:val="28"/>
          <w:szCs w:val="28"/>
        </w:rPr>
        <w:t xml:space="preserve">На что следует </w:t>
      </w:r>
      <w:proofErr w:type="gramStart"/>
      <w:r w:rsidRPr="00E41E0E">
        <w:rPr>
          <w:b/>
          <w:sz w:val="28"/>
          <w:szCs w:val="28"/>
        </w:rPr>
        <w:t>обратить внимание родителям</w:t>
      </w:r>
      <w:proofErr w:type="gramEnd"/>
      <w:r w:rsidRPr="00E41E0E">
        <w:rPr>
          <w:b/>
          <w:sz w:val="28"/>
          <w:szCs w:val="28"/>
        </w:rPr>
        <w:t xml:space="preserve"> при выполнении графических заданий детьми:</w:t>
      </w:r>
    </w:p>
    <w:p w:rsidR="00E817EC" w:rsidRPr="00E41E0E" w:rsidRDefault="00E817EC">
      <w:pPr>
        <w:rPr>
          <w:sz w:val="28"/>
          <w:szCs w:val="28"/>
        </w:rPr>
      </w:pPr>
      <w:r w:rsidRPr="00E41E0E">
        <w:rPr>
          <w:sz w:val="28"/>
          <w:szCs w:val="28"/>
        </w:rPr>
        <w:t>1. Важна правильная посадка ребенка за столом</w:t>
      </w:r>
      <w:r w:rsidR="00E41E0E" w:rsidRPr="00E41E0E">
        <w:rPr>
          <w:sz w:val="28"/>
          <w:szCs w:val="28"/>
        </w:rPr>
        <w:t>:</w:t>
      </w:r>
    </w:p>
    <w:p w:rsidR="00E817EC" w:rsidRPr="00E41E0E" w:rsidRDefault="00E817EC" w:rsidP="00E817EC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1E0E">
        <w:rPr>
          <w:sz w:val="28"/>
          <w:szCs w:val="28"/>
        </w:rPr>
        <w:t>кисть руки не должна напрягаться;</w:t>
      </w:r>
    </w:p>
    <w:p w:rsidR="00E817EC" w:rsidRPr="00E41E0E" w:rsidRDefault="00E817EC" w:rsidP="00E817EC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1E0E">
        <w:rPr>
          <w:sz w:val="28"/>
          <w:szCs w:val="28"/>
        </w:rPr>
        <w:t>ступни ног должны опираться на пол;</w:t>
      </w:r>
    </w:p>
    <w:p w:rsidR="00E817EC" w:rsidRPr="00E41E0E" w:rsidRDefault="00E817EC" w:rsidP="00E817EC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1E0E">
        <w:rPr>
          <w:sz w:val="28"/>
          <w:szCs w:val="28"/>
        </w:rPr>
        <w:t>спина опирается на спинку стула;</w:t>
      </w:r>
    </w:p>
    <w:p w:rsidR="00E817EC" w:rsidRPr="00E41E0E" w:rsidRDefault="00E817EC" w:rsidP="00E817EC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1E0E">
        <w:rPr>
          <w:sz w:val="28"/>
          <w:szCs w:val="28"/>
        </w:rPr>
        <w:t>локти рук лежат на столе;</w:t>
      </w:r>
    </w:p>
    <w:p w:rsidR="00E817EC" w:rsidRPr="00E41E0E" w:rsidRDefault="00E817EC" w:rsidP="00E817EC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1E0E">
        <w:rPr>
          <w:sz w:val="28"/>
          <w:szCs w:val="28"/>
        </w:rPr>
        <w:t>грудь не касается края стола;</w:t>
      </w:r>
    </w:p>
    <w:p w:rsidR="00E41E0E" w:rsidRDefault="00E41E0E" w:rsidP="00E41E0E">
      <w:pPr>
        <w:rPr>
          <w:sz w:val="28"/>
          <w:szCs w:val="28"/>
        </w:rPr>
      </w:pPr>
      <w:r w:rsidRPr="00E41E0E">
        <w:rPr>
          <w:sz w:val="28"/>
          <w:szCs w:val="28"/>
        </w:rPr>
        <w:t>2. Соблюдение правил раскрашивания:</w:t>
      </w:r>
    </w:p>
    <w:p w:rsidR="00CC5357" w:rsidRDefault="00CC5357" w:rsidP="00E41E0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карандаш обхватываем тремя пальчиками</w:t>
      </w:r>
      <w:r w:rsidR="005660C8">
        <w:rPr>
          <w:sz w:val="28"/>
          <w:szCs w:val="28"/>
        </w:rPr>
        <w:t>;</w:t>
      </w:r>
    </w:p>
    <w:p w:rsidR="00E41E0E" w:rsidRPr="00E41E0E" w:rsidRDefault="00E41E0E" w:rsidP="00E41E0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1E0E">
        <w:rPr>
          <w:sz w:val="28"/>
          <w:szCs w:val="28"/>
        </w:rPr>
        <w:t>направление не менять;</w:t>
      </w:r>
    </w:p>
    <w:p w:rsidR="00E41E0E" w:rsidRPr="00E41E0E" w:rsidRDefault="00E41E0E" w:rsidP="00E41E0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1E0E">
        <w:rPr>
          <w:sz w:val="28"/>
          <w:szCs w:val="28"/>
        </w:rPr>
        <w:t>пробелов не оставлять;</w:t>
      </w:r>
    </w:p>
    <w:p w:rsidR="00E41E0E" w:rsidRPr="00E41E0E" w:rsidRDefault="00E41E0E" w:rsidP="00E41E0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1E0E">
        <w:rPr>
          <w:sz w:val="28"/>
          <w:szCs w:val="28"/>
        </w:rPr>
        <w:t>за границы не заступать;</w:t>
      </w:r>
    </w:p>
    <w:p w:rsidR="00E41E0E" w:rsidRPr="00E41E0E" w:rsidRDefault="00E41E0E" w:rsidP="00E41E0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1E0E">
        <w:rPr>
          <w:sz w:val="28"/>
          <w:szCs w:val="28"/>
        </w:rPr>
        <w:t>слишком сильно на карандаш не нажимать</w:t>
      </w:r>
    </w:p>
    <w:p w:rsidR="00E817EC" w:rsidRPr="00E41E0E" w:rsidRDefault="00E41E0E" w:rsidP="00E41E0E">
      <w:pPr>
        <w:rPr>
          <w:sz w:val="28"/>
          <w:szCs w:val="28"/>
        </w:rPr>
      </w:pPr>
      <w:r w:rsidRPr="00E41E0E">
        <w:rPr>
          <w:sz w:val="28"/>
          <w:szCs w:val="28"/>
        </w:rPr>
        <w:t>3.  Д</w:t>
      </w:r>
      <w:r w:rsidR="00E817EC" w:rsidRPr="00E41E0E">
        <w:rPr>
          <w:sz w:val="28"/>
          <w:szCs w:val="28"/>
        </w:rPr>
        <w:t>остаточное освещение рабочего места (свет лампы падае</w:t>
      </w:r>
      <w:r w:rsidRPr="00E41E0E">
        <w:rPr>
          <w:sz w:val="28"/>
          <w:szCs w:val="28"/>
        </w:rPr>
        <w:t>т слева)</w:t>
      </w:r>
    </w:p>
    <w:p w:rsidR="00E817EC" w:rsidRPr="00E41E0E" w:rsidRDefault="00E41E0E">
      <w:pPr>
        <w:rPr>
          <w:sz w:val="28"/>
          <w:szCs w:val="28"/>
        </w:rPr>
      </w:pPr>
      <w:r w:rsidRPr="00E41E0E">
        <w:rPr>
          <w:sz w:val="28"/>
          <w:szCs w:val="28"/>
        </w:rPr>
        <w:t xml:space="preserve">4. </w:t>
      </w:r>
      <w:r w:rsidR="00E817EC" w:rsidRPr="00E41E0E">
        <w:rPr>
          <w:sz w:val="28"/>
          <w:szCs w:val="28"/>
        </w:rPr>
        <w:t>Важно объяснить ребенку смысл задания.</w:t>
      </w:r>
    </w:p>
    <w:p w:rsidR="00E817EC" w:rsidRPr="00E41E0E" w:rsidRDefault="00E41E0E">
      <w:pPr>
        <w:rPr>
          <w:sz w:val="28"/>
          <w:szCs w:val="28"/>
        </w:rPr>
      </w:pPr>
      <w:r w:rsidRPr="00E41E0E">
        <w:rPr>
          <w:sz w:val="28"/>
          <w:szCs w:val="28"/>
        </w:rPr>
        <w:t>5. Следить за правильностью выполнения заданий: з</w:t>
      </w:r>
      <w:r w:rsidR="00E817EC" w:rsidRPr="00E41E0E">
        <w:rPr>
          <w:sz w:val="28"/>
          <w:szCs w:val="28"/>
        </w:rPr>
        <w:t>адача ребенк</w:t>
      </w:r>
      <w:proofErr w:type="gramStart"/>
      <w:r w:rsidR="00E817EC" w:rsidRPr="00E41E0E">
        <w:rPr>
          <w:sz w:val="28"/>
          <w:szCs w:val="28"/>
        </w:rPr>
        <w:t>а-</w:t>
      </w:r>
      <w:proofErr w:type="gramEnd"/>
      <w:r w:rsidR="00E817EC" w:rsidRPr="00E41E0E">
        <w:rPr>
          <w:sz w:val="28"/>
          <w:szCs w:val="28"/>
        </w:rPr>
        <w:t xml:space="preserve"> двигаться ряд за рядом, </w:t>
      </w:r>
      <w:proofErr w:type="spellStart"/>
      <w:r w:rsidR="00E817EC" w:rsidRPr="00E41E0E">
        <w:rPr>
          <w:sz w:val="28"/>
          <w:szCs w:val="28"/>
        </w:rPr>
        <w:t>слева-направо</w:t>
      </w:r>
      <w:proofErr w:type="spellEnd"/>
      <w:r w:rsidR="00E817EC" w:rsidRPr="00E41E0E">
        <w:rPr>
          <w:sz w:val="28"/>
          <w:szCs w:val="28"/>
        </w:rPr>
        <w:t xml:space="preserve">  и сверху вниз. </w:t>
      </w:r>
    </w:p>
    <w:p w:rsidR="00E817EC" w:rsidRPr="00E41E0E" w:rsidRDefault="00E817EC">
      <w:pPr>
        <w:rPr>
          <w:sz w:val="28"/>
          <w:szCs w:val="28"/>
        </w:rPr>
      </w:pPr>
      <w:r w:rsidRPr="00E41E0E">
        <w:rPr>
          <w:sz w:val="28"/>
          <w:szCs w:val="28"/>
        </w:rPr>
        <w:t>Наиболее часто встречающиеся ошибки:</w:t>
      </w:r>
    </w:p>
    <w:p w:rsidR="00E817EC" w:rsidRPr="00E41E0E" w:rsidRDefault="00E41E0E" w:rsidP="00E41E0E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1E0E">
        <w:rPr>
          <w:sz w:val="28"/>
          <w:szCs w:val="28"/>
        </w:rPr>
        <w:t>м</w:t>
      </w:r>
      <w:r w:rsidR="00E817EC" w:rsidRPr="00E41E0E">
        <w:rPr>
          <w:sz w:val="28"/>
          <w:szCs w:val="28"/>
        </w:rPr>
        <w:t>ногократное обведение символов;</w:t>
      </w:r>
    </w:p>
    <w:p w:rsidR="00E817EC" w:rsidRPr="00E41E0E" w:rsidRDefault="00E41E0E" w:rsidP="00E41E0E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1E0E">
        <w:rPr>
          <w:sz w:val="28"/>
          <w:szCs w:val="28"/>
        </w:rPr>
        <w:t>с</w:t>
      </w:r>
      <w:r w:rsidR="00E817EC" w:rsidRPr="00E41E0E">
        <w:rPr>
          <w:sz w:val="28"/>
          <w:szCs w:val="28"/>
        </w:rPr>
        <w:t>лишком сильный (слабый)  нажим;</w:t>
      </w:r>
    </w:p>
    <w:p w:rsidR="00E41E0E" w:rsidRPr="00E41E0E" w:rsidRDefault="00E41E0E" w:rsidP="00E41E0E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1E0E">
        <w:rPr>
          <w:sz w:val="28"/>
          <w:szCs w:val="28"/>
        </w:rPr>
        <w:t>«перескакивание» с одного задания на другое</w:t>
      </w:r>
      <w:r w:rsidR="00CC5357">
        <w:rPr>
          <w:sz w:val="28"/>
          <w:szCs w:val="28"/>
        </w:rPr>
        <w:t>.</w:t>
      </w:r>
    </w:p>
    <w:p w:rsidR="00E817EC" w:rsidRPr="00E41E0E" w:rsidRDefault="00E817EC">
      <w:pPr>
        <w:rPr>
          <w:sz w:val="28"/>
          <w:szCs w:val="28"/>
        </w:rPr>
      </w:pPr>
    </w:p>
    <w:sectPr w:rsidR="00E817EC" w:rsidRPr="00E41E0E" w:rsidSect="00D3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4013"/>
    <w:multiLevelType w:val="hybridMultilevel"/>
    <w:tmpl w:val="B6E2B2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25F7F95"/>
    <w:multiLevelType w:val="hybridMultilevel"/>
    <w:tmpl w:val="A2E6BC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D9168F1"/>
    <w:multiLevelType w:val="hybridMultilevel"/>
    <w:tmpl w:val="6B8C5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4207E"/>
    <w:multiLevelType w:val="hybridMultilevel"/>
    <w:tmpl w:val="97646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7EC"/>
    <w:rsid w:val="000113FE"/>
    <w:rsid w:val="001C5FF6"/>
    <w:rsid w:val="005660C8"/>
    <w:rsid w:val="007A0370"/>
    <w:rsid w:val="008218A6"/>
    <w:rsid w:val="00AC716D"/>
    <w:rsid w:val="00C501DF"/>
    <w:rsid w:val="00CC5357"/>
    <w:rsid w:val="00D35DEC"/>
    <w:rsid w:val="00E41E0E"/>
    <w:rsid w:val="00E817EC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2020-01-30T13:37:00Z</dcterms:created>
  <dcterms:modified xsi:type="dcterms:W3CDTF">2020-01-30T14:09:00Z</dcterms:modified>
</cp:coreProperties>
</file>