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E" w:rsidRPr="00B134C1" w:rsidRDefault="008D2D6E" w:rsidP="008D2D6E"/>
    <w:p w:rsidR="005F421D" w:rsidRPr="00BB5EDB" w:rsidRDefault="005F421D" w:rsidP="005F421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DB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5F421D" w:rsidRPr="00BB5EDB" w:rsidRDefault="005F421D" w:rsidP="005F421D">
      <w:pPr>
        <w:tabs>
          <w:tab w:val="center" w:pos="4252"/>
          <w:tab w:val="left" w:pos="6765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B5ED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D2D6E" w:rsidRPr="00B134C1" w:rsidRDefault="008D2D6E" w:rsidP="008D2D6E"/>
    <w:p w:rsidR="008D2D6E" w:rsidRPr="00B134C1" w:rsidRDefault="008D2D6E" w:rsidP="008D2D6E"/>
    <w:p w:rsidR="008D2D6E" w:rsidRPr="00B134C1" w:rsidRDefault="008D2D6E" w:rsidP="008D2D6E"/>
    <w:p w:rsidR="008D2D6E" w:rsidRPr="00B134C1" w:rsidRDefault="008D2D6E" w:rsidP="008D2D6E"/>
    <w:p w:rsidR="008D2D6E" w:rsidRPr="00B134C1" w:rsidRDefault="008D2D6E" w:rsidP="008D2D6E">
      <w:pPr>
        <w:rPr>
          <w:sz w:val="32"/>
        </w:rPr>
      </w:pPr>
    </w:p>
    <w:p w:rsidR="008D2D6E" w:rsidRPr="00B134C1" w:rsidRDefault="00E272D0" w:rsidP="00E272D0">
      <w:pPr>
        <w:pStyle w:val="1"/>
        <w:shd w:val="clear" w:color="auto" w:fill="FFFFFF"/>
        <w:spacing w:before="0"/>
        <w:jc w:val="center"/>
        <w:rPr>
          <w:rFonts w:ascii="Georgia" w:eastAsia="Times New Roman" w:hAnsi="Georgia" w:cs="Times New Roman"/>
          <w:b w:val="0"/>
          <w:bCs w:val="0"/>
          <w:color w:val="010101"/>
          <w:kern w:val="36"/>
          <w:sz w:val="36"/>
          <w:szCs w:val="36"/>
          <w:lang w:eastAsia="ru-RU"/>
        </w:rPr>
      </w:pPr>
      <w:bookmarkStart w:id="0" w:name="_GoBack"/>
      <w:r w:rsidRPr="007301ED">
        <w:rPr>
          <w:rFonts w:ascii="Arial" w:hAnsi="Arial" w:cs="Arial"/>
          <w:b w:val="0"/>
          <w:iCs/>
          <w:color w:val="333333"/>
          <w:sz w:val="40"/>
          <w:bdr w:val="none" w:sz="0" w:space="0" w:color="auto" w:frame="1"/>
          <w:shd w:val="clear" w:color="auto" w:fill="FFFFFF"/>
        </w:rPr>
        <w:t>«</w:t>
      </w:r>
      <w:r w:rsidRPr="00E272D0">
        <w:rPr>
          <w:rFonts w:ascii="Georgia" w:eastAsia="Times New Roman" w:hAnsi="Georgia" w:cs="Times New Roman"/>
          <w:b w:val="0"/>
          <w:bCs w:val="0"/>
          <w:color w:val="010101"/>
          <w:kern w:val="36"/>
          <w:sz w:val="40"/>
          <w:szCs w:val="36"/>
          <w:lang w:eastAsia="ru-RU"/>
        </w:rPr>
        <w:t>Безопасность ребёнка в новогодние каникулы»</w:t>
      </w:r>
      <w:r w:rsidR="008D2D6E" w:rsidRPr="00B134C1">
        <w:rPr>
          <w:sz w:val="180"/>
        </w:rPr>
        <w:t xml:space="preserve">       </w:t>
      </w:r>
      <w:r w:rsidR="008D2D6E" w:rsidRPr="00B134C1">
        <w:rPr>
          <w:sz w:val="36"/>
        </w:rPr>
        <w:t xml:space="preserve">                                                                                                                                                                      </w:t>
      </w:r>
      <w:bookmarkEnd w:id="0"/>
      <w:r w:rsidR="008D2D6E" w:rsidRPr="007301ED">
        <w:rPr>
          <w:rFonts w:ascii="Tahoma" w:eastAsia="Times New Roman" w:hAnsi="Tahoma" w:cs="Tahoma"/>
          <w:b w:val="0"/>
          <w:color w:val="444444"/>
          <w:kern w:val="36"/>
          <w:sz w:val="44"/>
          <w:szCs w:val="57"/>
          <w:lang w:eastAsia="ru-RU"/>
        </w:rPr>
        <w:t>(</w:t>
      </w:r>
      <w:r w:rsidR="008D2D6E" w:rsidRPr="007301ED">
        <w:rPr>
          <w:rFonts w:ascii="Arial" w:hAnsi="Arial" w:cs="Arial"/>
          <w:b w:val="0"/>
          <w:i/>
          <w:iCs/>
          <w:color w:val="333333"/>
          <w:sz w:val="36"/>
          <w:bdr w:val="none" w:sz="0" w:space="0" w:color="auto" w:frame="1"/>
          <w:shd w:val="clear" w:color="auto" w:fill="FFFFFF"/>
        </w:rPr>
        <w:t>Консультация</w:t>
      </w:r>
      <w:r w:rsidR="008D2D6E" w:rsidRPr="00650E95">
        <w:rPr>
          <w:rFonts w:ascii="Arial" w:hAnsi="Arial" w:cs="Arial"/>
          <w:i/>
          <w:iCs/>
          <w:color w:val="333333"/>
          <w:bdr w:val="none" w:sz="0" w:space="0" w:color="auto" w:frame="1"/>
          <w:shd w:val="clear" w:color="auto" w:fill="FFFFFF"/>
        </w:rPr>
        <w:t xml:space="preserve">   </w:t>
      </w:r>
      <w:r w:rsidR="008D2D6E" w:rsidRPr="007301ED">
        <w:rPr>
          <w:rFonts w:ascii="Tahoma" w:eastAsia="Times New Roman" w:hAnsi="Tahoma" w:cs="Tahoma"/>
          <w:b w:val="0"/>
          <w:color w:val="444444"/>
          <w:kern w:val="36"/>
          <w:sz w:val="36"/>
          <w:szCs w:val="57"/>
          <w:lang w:eastAsia="ru-RU"/>
        </w:rPr>
        <w:t>для родителей̆)</w:t>
      </w:r>
    </w:p>
    <w:p w:rsidR="008D2D6E" w:rsidRPr="00B134C1" w:rsidRDefault="008D2D6E" w:rsidP="008D2D6E"/>
    <w:p w:rsidR="007301ED" w:rsidRDefault="007301ED" w:rsidP="007301ED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</w:t>
      </w:r>
    </w:p>
    <w:p w:rsidR="007301ED" w:rsidRDefault="007301ED" w:rsidP="007301ED">
      <w:pPr>
        <w:rPr>
          <w:b/>
          <w:sz w:val="32"/>
        </w:rPr>
      </w:pPr>
    </w:p>
    <w:p w:rsidR="007301ED" w:rsidRDefault="007301ED" w:rsidP="007301ED">
      <w:pPr>
        <w:rPr>
          <w:b/>
          <w:sz w:val="32"/>
        </w:rPr>
      </w:pPr>
    </w:p>
    <w:p w:rsidR="007301ED" w:rsidRPr="001945C0" w:rsidRDefault="007301ED" w:rsidP="007301ED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</w:t>
      </w:r>
      <w:r w:rsidRPr="001945C0">
        <w:rPr>
          <w:b/>
          <w:sz w:val="32"/>
        </w:rPr>
        <w:t>Подготовила</w:t>
      </w:r>
      <w:proofErr w:type="gramStart"/>
      <w:r w:rsidRPr="001945C0">
        <w:rPr>
          <w:b/>
          <w:sz w:val="32"/>
        </w:rPr>
        <w:t xml:space="preserve"> :</w:t>
      </w:r>
      <w:proofErr w:type="gramEnd"/>
      <w:r w:rsidRPr="001945C0">
        <w:rPr>
          <w:b/>
          <w:sz w:val="32"/>
        </w:rPr>
        <w:t xml:space="preserve">  </w:t>
      </w:r>
      <w:proofErr w:type="spellStart"/>
      <w:r w:rsidRPr="001945C0">
        <w:rPr>
          <w:b/>
          <w:sz w:val="32"/>
        </w:rPr>
        <w:t>Арушанян</w:t>
      </w:r>
      <w:proofErr w:type="spellEnd"/>
      <w:r w:rsidRPr="001945C0">
        <w:rPr>
          <w:b/>
          <w:sz w:val="32"/>
        </w:rPr>
        <w:t xml:space="preserve">  Р.Р.-</w:t>
      </w:r>
    </w:p>
    <w:p w:rsidR="007301ED" w:rsidRPr="001945C0" w:rsidRDefault="007301ED" w:rsidP="007301ED">
      <w:pPr>
        <w:jc w:val="center"/>
        <w:rPr>
          <w:b/>
          <w:sz w:val="32"/>
        </w:rPr>
      </w:pPr>
      <w:r w:rsidRPr="001945C0">
        <w:rPr>
          <w:b/>
          <w:sz w:val="32"/>
        </w:rPr>
        <w:t xml:space="preserve">                                                                          Воспитатель   первой </w:t>
      </w:r>
    </w:p>
    <w:p w:rsidR="007301ED" w:rsidRPr="001945C0" w:rsidRDefault="007301ED" w:rsidP="007301ED">
      <w:pPr>
        <w:jc w:val="center"/>
        <w:rPr>
          <w:b/>
          <w:sz w:val="32"/>
        </w:rPr>
      </w:pPr>
      <w:r w:rsidRPr="001945C0">
        <w:rPr>
          <w:b/>
          <w:sz w:val="32"/>
        </w:rPr>
        <w:t xml:space="preserve">                                                                        квалификационной </w:t>
      </w:r>
    </w:p>
    <w:p w:rsidR="007301ED" w:rsidRPr="001945C0" w:rsidRDefault="007301ED" w:rsidP="007301ED">
      <w:pPr>
        <w:jc w:val="center"/>
        <w:rPr>
          <w:b/>
          <w:sz w:val="32"/>
        </w:rPr>
      </w:pPr>
      <w:r w:rsidRPr="001945C0">
        <w:rPr>
          <w:b/>
          <w:sz w:val="32"/>
        </w:rPr>
        <w:t xml:space="preserve">                                                                       категорий МБДОУ</w:t>
      </w:r>
    </w:p>
    <w:p w:rsidR="007301ED" w:rsidRPr="001945C0" w:rsidRDefault="007301ED" w:rsidP="007301ED">
      <w:pPr>
        <w:jc w:val="center"/>
        <w:rPr>
          <w:b/>
          <w:sz w:val="32"/>
        </w:rPr>
      </w:pPr>
      <w:r w:rsidRPr="001945C0">
        <w:rPr>
          <w:b/>
          <w:sz w:val="32"/>
        </w:rPr>
        <w:t xml:space="preserve">                                                                           д/с  №69  «Золотой          </w:t>
      </w:r>
    </w:p>
    <w:p w:rsidR="007301ED" w:rsidRPr="005F421D" w:rsidRDefault="007301ED" w:rsidP="005F421D">
      <w:pPr>
        <w:jc w:val="center"/>
        <w:rPr>
          <w:b/>
          <w:sz w:val="32"/>
        </w:rPr>
      </w:pPr>
      <w:r w:rsidRPr="001945C0">
        <w:rPr>
          <w:b/>
          <w:sz w:val="32"/>
        </w:rPr>
        <w:t xml:space="preserve">                                 </w:t>
      </w:r>
      <w:r>
        <w:rPr>
          <w:b/>
          <w:sz w:val="32"/>
        </w:rPr>
        <w:t xml:space="preserve">                        ключик»</w:t>
      </w:r>
      <w:r w:rsidRPr="001945C0">
        <w:rPr>
          <w:sz w:val="32"/>
        </w:rPr>
        <w:t xml:space="preserve"> </w:t>
      </w:r>
    </w:p>
    <w:p w:rsidR="005F421D" w:rsidRDefault="005F421D" w:rsidP="005F421D">
      <w:pPr>
        <w:jc w:val="center"/>
        <w:rPr>
          <w:sz w:val="32"/>
        </w:rPr>
      </w:pPr>
    </w:p>
    <w:p w:rsidR="005F421D" w:rsidRDefault="005F421D" w:rsidP="005F421D">
      <w:pPr>
        <w:jc w:val="center"/>
        <w:rPr>
          <w:sz w:val="32"/>
        </w:rPr>
      </w:pPr>
    </w:p>
    <w:p w:rsidR="005F421D" w:rsidRPr="005F421D" w:rsidRDefault="005F421D" w:rsidP="005F421D">
      <w:pPr>
        <w:jc w:val="center"/>
        <w:rPr>
          <w:b/>
          <w:sz w:val="32"/>
        </w:rPr>
      </w:pPr>
      <w:proofErr w:type="spellStart"/>
      <w:r w:rsidRPr="005F421D">
        <w:rPr>
          <w:b/>
          <w:sz w:val="32"/>
        </w:rPr>
        <w:t>г.о</w:t>
      </w:r>
      <w:proofErr w:type="spellEnd"/>
      <w:r w:rsidRPr="005F421D">
        <w:rPr>
          <w:b/>
          <w:sz w:val="32"/>
        </w:rPr>
        <w:t>. Мытищи</w:t>
      </w:r>
    </w:p>
    <w:p w:rsidR="005F421D" w:rsidRPr="005F421D" w:rsidRDefault="005F421D" w:rsidP="005F421D">
      <w:pPr>
        <w:jc w:val="center"/>
        <w:rPr>
          <w:b/>
          <w:sz w:val="32"/>
        </w:rPr>
      </w:pPr>
    </w:p>
    <w:p w:rsidR="008D2D6E" w:rsidRPr="005F421D" w:rsidRDefault="007301ED" w:rsidP="007301ED">
      <w:pPr>
        <w:pStyle w:val="1"/>
        <w:shd w:val="clear" w:color="auto" w:fill="FFFFFF"/>
        <w:spacing w:before="0"/>
        <w:jc w:val="center"/>
        <w:rPr>
          <w:rFonts w:ascii="Georgia" w:eastAsia="Times New Roman" w:hAnsi="Georgia" w:cs="Times New Roman"/>
          <w:b w:val="0"/>
          <w:bCs w:val="0"/>
          <w:color w:val="010101"/>
          <w:kern w:val="36"/>
          <w:szCs w:val="36"/>
          <w:lang w:eastAsia="ru-RU"/>
        </w:rPr>
      </w:pPr>
      <w:r w:rsidRPr="005F421D">
        <w:rPr>
          <w:rFonts w:ascii="Arial" w:hAnsi="Arial" w:cs="Arial"/>
          <w:b w:val="0"/>
          <w:iCs/>
          <w:color w:val="333333"/>
          <w:sz w:val="32"/>
          <w:bdr w:val="none" w:sz="0" w:space="0" w:color="auto" w:frame="1"/>
          <w:shd w:val="clear" w:color="auto" w:fill="FFFFFF"/>
        </w:rPr>
        <w:lastRenderedPageBreak/>
        <w:t>«</w:t>
      </w:r>
      <w:r w:rsidRPr="005F421D">
        <w:rPr>
          <w:rFonts w:ascii="Georgia" w:eastAsia="Times New Roman" w:hAnsi="Georgia" w:cs="Times New Roman"/>
          <w:b w:val="0"/>
          <w:bCs w:val="0"/>
          <w:color w:val="010101"/>
          <w:kern w:val="36"/>
          <w:sz w:val="36"/>
          <w:szCs w:val="36"/>
          <w:lang w:eastAsia="ru-RU"/>
        </w:rPr>
        <w:t>Безопасность ребёнка в новогодние каникулы»</w:t>
      </w:r>
      <w:r w:rsidRPr="005F421D">
        <w:rPr>
          <w:sz w:val="144"/>
        </w:rPr>
        <w:t xml:space="preserve">       </w:t>
      </w:r>
      <w:r w:rsidRPr="005F421D">
        <w:t xml:space="preserve">                                                                                                                                                                      </w:t>
      </w:r>
      <w:r w:rsidRPr="005F421D">
        <w:rPr>
          <w:rFonts w:ascii="Tahoma" w:eastAsia="Times New Roman" w:hAnsi="Tahoma" w:cs="Tahoma"/>
          <w:b w:val="0"/>
          <w:color w:val="444444"/>
          <w:kern w:val="36"/>
          <w:sz w:val="36"/>
          <w:szCs w:val="57"/>
          <w:lang w:eastAsia="ru-RU"/>
        </w:rPr>
        <w:t>(</w:t>
      </w:r>
      <w:r w:rsidRPr="005F421D">
        <w:rPr>
          <w:rFonts w:ascii="Arial" w:hAnsi="Arial" w:cs="Arial"/>
          <w:b w:val="0"/>
          <w:iCs/>
          <w:color w:val="333333"/>
          <w:bdr w:val="none" w:sz="0" w:space="0" w:color="auto" w:frame="1"/>
          <w:shd w:val="clear" w:color="auto" w:fill="FFFFFF"/>
        </w:rPr>
        <w:t>Консультация</w:t>
      </w:r>
      <w:r w:rsidRPr="005F421D">
        <w:rPr>
          <w:rFonts w:ascii="Arial" w:hAnsi="Arial" w:cs="Arial"/>
          <w:iCs/>
          <w:color w:val="333333"/>
          <w:sz w:val="22"/>
          <w:bdr w:val="none" w:sz="0" w:space="0" w:color="auto" w:frame="1"/>
          <w:shd w:val="clear" w:color="auto" w:fill="FFFFFF"/>
        </w:rPr>
        <w:t xml:space="preserve">   </w:t>
      </w:r>
      <w:r w:rsidRPr="005F421D">
        <w:rPr>
          <w:rFonts w:ascii="Tahoma" w:eastAsia="Times New Roman" w:hAnsi="Tahoma" w:cs="Tahoma"/>
          <w:b w:val="0"/>
          <w:color w:val="444444"/>
          <w:kern w:val="36"/>
          <w:szCs w:val="57"/>
          <w:lang w:eastAsia="ru-RU"/>
        </w:rPr>
        <w:t>для родителей̆)</w:t>
      </w:r>
    </w:p>
    <w:p w:rsidR="008D2D6E" w:rsidRPr="007301ED" w:rsidRDefault="008D2D6E" w:rsidP="008D2D6E">
      <w:pPr>
        <w:jc w:val="center"/>
        <w:rPr>
          <w:sz w:val="40"/>
        </w:rPr>
      </w:pPr>
      <w:r w:rsidRPr="007301ED">
        <w:rPr>
          <w:sz w:val="40"/>
        </w:rPr>
        <w:t>Дорогие  родители!</w:t>
      </w:r>
    </w:p>
    <w:p w:rsidR="00E272D0" w:rsidRPr="00E272D0" w:rsidRDefault="007301ED" w:rsidP="00E272D0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color w:val="010101"/>
          <w:lang w:eastAsia="ru-RU"/>
        </w:rPr>
      </w:pPr>
      <w:r>
        <w:rPr>
          <w:rFonts w:ascii="Arial" w:eastAsia="Times New Roman" w:hAnsi="Arial" w:cs="Arial"/>
          <w:color w:val="010101"/>
          <w:sz w:val="28"/>
          <w:lang w:eastAsia="ru-RU"/>
        </w:rPr>
        <w:t xml:space="preserve">              </w:t>
      </w:r>
      <w:r w:rsidR="00E272D0" w:rsidRPr="00E272D0">
        <w:rPr>
          <w:rFonts w:ascii="Arial" w:eastAsia="Times New Roman" w:hAnsi="Arial" w:cs="Arial"/>
          <w:color w:val="010101"/>
          <w:sz w:val="28"/>
          <w:lang w:eastAsia="ru-RU"/>
        </w:rPr>
        <w:t>Праздники – это волнительное время для детей, и чтобы быть уверенным в том, что в эти дни ребёнок в безопасности, придерживайтесь рекомендаций от Американской Академии педиатрии</w:t>
      </w:r>
      <w:r w:rsidR="00E272D0" w:rsidRPr="00E272D0">
        <w:rPr>
          <w:rFonts w:ascii="Arial" w:eastAsia="Times New Roman" w:hAnsi="Arial" w:cs="Arial"/>
          <w:color w:val="010101"/>
          <w:lang w:eastAsia="ru-RU"/>
        </w:rPr>
        <w:t>.</w:t>
      </w:r>
    </w:p>
    <w:p w:rsidR="00E272D0" w:rsidRPr="005F421D" w:rsidRDefault="00E272D0" w:rsidP="00E272D0">
      <w:pPr>
        <w:shd w:val="clear" w:color="auto" w:fill="FFFFFF"/>
        <w:spacing w:after="0" w:line="280" w:lineRule="atLeast"/>
        <w:outlineLvl w:val="2"/>
        <w:rPr>
          <w:rFonts w:ascii="Georgia" w:eastAsia="Times New Roman" w:hAnsi="Georgia" w:cs="Times New Roman"/>
          <w:b/>
          <w:color w:val="010101"/>
          <w:sz w:val="36"/>
          <w:szCs w:val="36"/>
          <w:u w:val="single"/>
          <w:lang w:eastAsia="ru-RU"/>
        </w:rPr>
      </w:pPr>
      <w:r w:rsidRPr="005F421D">
        <w:rPr>
          <w:rFonts w:ascii="Georgia" w:eastAsia="Times New Roman" w:hAnsi="Georgia" w:cs="Times New Roman"/>
          <w:b/>
          <w:color w:val="010101"/>
          <w:sz w:val="36"/>
          <w:szCs w:val="36"/>
          <w:u w:val="single"/>
          <w:lang w:eastAsia="ru-RU"/>
        </w:rPr>
        <w:t>Новогодняя ёлка</w:t>
      </w:r>
    </w:p>
    <w:p w:rsidR="00E272D0" w:rsidRPr="007301ED" w:rsidRDefault="00E272D0" w:rsidP="00E272D0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proofErr w:type="gramStart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Покупая искусственную ель, убедитесь в том, что он огнестойкая.</w:t>
      </w:r>
      <w:proofErr w:type="gramEnd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Об этом должно быть написано в прилагаемой документации.</w:t>
      </w:r>
    </w:p>
    <w:p w:rsidR="00E272D0" w:rsidRPr="007301ED" w:rsidRDefault="00E272D0" w:rsidP="00E272D0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E272D0" w:rsidRPr="007301ED" w:rsidRDefault="00E272D0" w:rsidP="00E272D0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E272D0" w:rsidRPr="007301ED" w:rsidRDefault="00E272D0" w:rsidP="00E272D0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E272D0" w:rsidRPr="007301ED" w:rsidRDefault="00E272D0" w:rsidP="00E272D0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E272D0" w:rsidRPr="007301ED" w:rsidRDefault="00E272D0" w:rsidP="00E272D0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Georgia" w:eastAsia="Times New Roman" w:hAnsi="Georgia" w:cs="Times New Roman"/>
          <w:color w:val="010101"/>
          <w:sz w:val="28"/>
          <w:szCs w:val="28"/>
          <w:lang w:eastAsia="ru-RU"/>
        </w:rPr>
        <w:t>Гирлянды</w:t>
      </w:r>
    </w:p>
    <w:p w:rsidR="00E272D0" w:rsidRPr="007301ED" w:rsidRDefault="00E272D0" w:rsidP="00E272D0">
      <w:pPr>
        <w:numPr>
          <w:ilvl w:val="0"/>
          <w:numId w:val="2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E272D0" w:rsidRPr="007301ED" w:rsidRDefault="00E272D0" w:rsidP="00E272D0">
      <w:pPr>
        <w:numPr>
          <w:ilvl w:val="0"/>
          <w:numId w:val="2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E272D0" w:rsidRPr="007301ED" w:rsidRDefault="00E272D0" w:rsidP="00E272D0">
      <w:pPr>
        <w:numPr>
          <w:ilvl w:val="0"/>
          <w:numId w:val="2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E272D0" w:rsidRPr="007301ED" w:rsidRDefault="00E272D0" w:rsidP="00E272D0">
      <w:pPr>
        <w:numPr>
          <w:ilvl w:val="0"/>
          <w:numId w:val="2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Заземлите все гирлянды, которые вы вешаете на улице, чтобы предотвратить возможность удара током.</w:t>
      </w:r>
    </w:p>
    <w:p w:rsidR="00E272D0" w:rsidRPr="007301ED" w:rsidRDefault="00E272D0" w:rsidP="00E272D0">
      <w:pPr>
        <w:numPr>
          <w:ilvl w:val="0"/>
          <w:numId w:val="2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7301ED" w:rsidRDefault="007301ED" w:rsidP="00E272D0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color w:val="010101"/>
          <w:sz w:val="40"/>
          <w:szCs w:val="40"/>
          <w:lang w:eastAsia="ru-RU"/>
        </w:rPr>
      </w:pPr>
    </w:p>
    <w:p w:rsidR="00E272D0" w:rsidRPr="005F421D" w:rsidRDefault="00E272D0" w:rsidP="00E272D0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b/>
          <w:color w:val="010101"/>
          <w:sz w:val="36"/>
          <w:szCs w:val="40"/>
          <w:u w:val="single"/>
          <w:lang w:eastAsia="ru-RU"/>
        </w:rPr>
      </w:pPr>
      <w:r w:rsidRPr="005F421D">
        <w:rPr>
          <w:rFonts w:ascii="Arial" w:eastAsia="Times New Roman" w:hAnsi="Arial" w:cs="Arial"/>
          <w:b/>
          <w:color w:val="010101"/>
          <w:sz w:val="36"/>
          <w:szCs w:val="40"/>
          <w:u w:val="single"/>
          <w:lang w:eastAsia="ru-RU"/>
        </w:rPr>
        <w:t> </w:t>
      </w:r>
      <w:r w:rsidRPr="005F421D">
        <w:rPr>
          <w:rFonts w:ascii="Georgia" w:eastAsia="Times New Roman" w:hAnsi="Georgia" w:cs="Times New Roman"/>
          <w:b/>
          <w:color w:val="010101"/>
          <w:sz w:val="36"/>
          <w:szCs w:val="40"/>
          <w:u w:val="single"/>
          <w:lang w:eastAsia="ru-RU"/>
        </w:rPr>
        <w:t>Украшения</w:t>
      </w:r>
    </w:p>
    <w:p w:rsidR="00E272D0" w:rsidRPr="007301ED" w:rsidRDefault="00E272D0" w:rsidP="00E272D0">
      <w:pPr>
        <w:numPr>
          <w:ilvl w:val="0"/>
          <w:numId w:val="3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E272D0" w:rsidRPr="007301ED" w:rsidRDefault="00E272D0" w:rsidP="00E272D0">
      <w:pPr>
        <w:numPr>
          <w:ilvl w:val="0"/>
          <w:numId w:val="3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E272D0" w:rsidRPr="007301ED" w:rsidRDefault="00E272D0" w:rsidP="00E272D0">
      <w:pPr>
        <w:numPr>
          <w:ilvl w:val="0"/>
          <w:numId w:val="3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— дети могут захотеть попробовать их на вкус.</w:t>
      </w:r>
    </w:p>
    <w:p w:rsidR="00E272D0" w:rsidRPr="007301ED" w:rsidRDefault="00E272D0" w:rsidP="00E272D0">
      <w:pPr>
        <w:numPr>
          <w:ilvl w:val="0"/>
          <w:numId w:val="3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Следуйте инструкциям на упаковке спрея с искусственным снегом, чтобы избежать повреждений лёгких.</w:t>
      </w:r>
    </w:p>
    <w:p w:rsidR="00E272D0" w:rsidRPr="007301ED" w:rsidRDefault="00E272D0" w:rsidP="00E272D0">
      <w:pPr>
        <w:numPr>
          <w:ilvl w:val="0"/>
          <w:numId w:val="3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E272D0" w:rsidRPr="005F421D" w:rsidRDefault="00E272D0" w:rsidP="00E272D0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b/>
          <w:color w:val="010101"/>
          <w:sz w:val="40"/>
          <w:szCs w:val="28"/>
          <w:u w:val="single"/>
          <w:lang w:eastAsia="ru-RU"/>
        </w:rPr>
      </w:pPr>
      <w:r w:rsidRPr="007301ED">
        <w:rPr>
          <w:rFonts w:ascii="Arial" w:eastAsia="Times New Roman" w:hAnsi="Arial" w:cs="Arial"/>
          <w:color w:val="010101"/>
          <w:sz w:val="40"/>
          <w:szCs w:val="28"/>
          <w:u w:val="single"/>
          <w:lang w:eastAsia="ru-RU"/>
        </w:rPr>
        <w:t xml:space="preserve"> </w:t>
      </w:r>
      <w:r w:rsidRPr="005F421D">
        <w:rPr>
          <w:rFonts w:ascii="Georgia" w:eastAsia="Times New Roman" w:hAnsi="Georgia" w:cs="Times New Roman"/>
          <w:b/>
          <w:color w:val="010101"/>
          <w:sz w:val="40"/>
          <w:szCs w:val="28"/>
          <w:u w:val="single"/>
          <w:lang w:eastAsia="ru-RU"/>
        </w:rPr>
        <w:t>Безопасные игрушки</w:t>
      </w:r>
    </w:p>
    <w:p w:rsidR="00E272D0" w:rsidRPr="007301ED" w:rsidRDefault="00E272D0" w:rsidP="00E272D0">
      <w:pPr>
        <w:numPr>
          <w:ilvl w:val="0"/>
          <w:numId w:val="4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более старшего</w:t>
      </w:r>
      <w:proofErr w:type="gramEnd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возраста, чем ваш ребёнок, могут представлять опасность.</w:t>
      </w:r>
    </w:p>
    <w:p w:rsidR="00E272D0" w:rsidRPr="007301ED" w:rsidRDefault="00E272D0" w:rsidP="00E272D0">
      <w:pPr>
        <w:numPr>
          <w:ilvl w:val="0"/>
          <w:numId w:val="4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E272D0" w:rsidRPr="007301ED" w:rsidRDefault="00E272D0" w:rsidP="00E272D0">
      <w:pPr>
        <w:numPr>
          <w:ilvl w:val="0"/>
          <w:numId w:val="4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E272D0" w:rsidRPr="007301ED" w:rsidRDefault="00E272D0" w:rsidP="00E272D0">
      <w:pPr>
        <w:numPr>
          <w:ilvl w:val="0"/>
          <w:numId w:val="4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E272D0" w:rsidRPr="007301ED" w:rsidRDefault="00E272D0" w:rsidP="00E272D0">
      <w:pPr>
        <w:numPr>
          <w:ilvl w:val="0"/>
          <w:numId w:val="4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E272D0" w:rsidRPr="007301ED" w:rsidRDefault="00E272D0" w:rsidP="00E272D0">
      <w:pPr>
        <w:numPr>
          <w:ilvl w:val="0"/>
          <w:numId w:val="4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Дети, которым не исполнилось 8 лет, могут подавиться ненадуыми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E272D0" w:rsidRPr="007301ED" w:rsidRDefault="00E272D0" w:rsidP="00E272D0">
      <w:pPr>
        <w:numPr>
          <w:ilvl w:val="0"/>
          <w:numId w:val="4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E272D0" w:rsidRPr="005F421D" w:rsidRDefault="00E272D0" w:rsidP="00E272D0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b/>
          <w:color w:val="010101"/>
          <w:sz w:val="40"/>
          <w:szCs w:val="28"/>
          <w:u w:val="single"/>
          <w:lang w:eastAsia="ru-RU"/>
        </w:rPr>
      </w:pPr>
      <w:r w:rsidRPr="007301ED">
        <w:rPr>
          <w:rFonts w:ascii="Arial" w:eastAsia="Times New Roman" w:hAnsi="Arial" w:cs="Arial"/>
          <w:color w:val="010101"/>
          <w:sz w:val="40"/>
          <w:szCs w:val="28"/>
          <w:u w:val="single"/>
          <w:lang w:eastAsia="ru-RU"/>
        </w:rPr>
        <w:t> </w:t>
      </w:r>
      <w:r w:rsidRPr="005F421D">
        <w:rPr>
          <w:rFonts w:ascii="Georgia" w:eastAsia="Times New Roman" w:hAnsi="Georgia" w:cs="Times New Roman"/>
          <w:b/>
          <w:color w:val="010101"/>
          <w:sz w:val="40"/>
          <w:szCs w:val="28"/>
          <w:u w:val="single"/>
          <w:lang w:eastAsia="ru-RU"/>
        </w:rPr>
        <w:t>Безопасная еда</w:t>
      </w:r>
    </w:p>
    <w:p w:rsidR="00E272D0" w:rsidRPr="007301ED" w:rsidRDefault="00E272D0" w:rsidP="00E272D0">
      <w:pPr>
        <w:numPr>
          <w:ilvl w:val="0"/>
          <w:numId w:val="5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E272D0" w:rsidRPr="007301ED" w:rsidRDefault="00E272D0" w:rsidP="00E272D0">
      <w:pPr>
        <w:numPr>
          <w:ilvl w:val="0"/>
          <w:numId w:val="5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E272D0" w:rsidRPr="007301ED" w:rsidRDefault="00E272D0" w:rsidP="00E272D0">
      <w:pPr>
        <w:numPr>
          <w:ilvl w:val="0"/>
          <w:numId w:val="5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proofErr w:type="gramStart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Почаще</w:t>
      </w:r>
      <w:proofErr w:type="gramEnd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мойте руки и следите за тем, чтобы дети тоже соблюдали это правило.</w:t>
      </w:r>
    </w:p>
    <w:p w:rsidR="00E272D0" w:rsidRPr="007301ED" w:rsidRDefault="00E272D0" w:rsidP="00E272D0">
      <w:pPr>
        <w:numPr>
          <w:ilvl w:val="0"/>
          <w:numId w:val="5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Если вы попробовали пищу из общей посуды, не используйте её больше, не помыв.</w:t>
      </w:r>
    </w:p>
    <w:p w:rsidR="00E272D0" w:rsidRPr="007301ED" w:rsidRDefault="00E272D0" w:rsidP="00E272D0">
      <w:pPr>
        <w:numPr>
          <w:ilvl w:val="0"/>
          <w:numId w:val="5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Всегда держите сырую и приготовленную пищу раздельно. А для их приготовления используйте разную посуду.</w:t>
      </w:r>
    </w:p>
    <w:p w:rsidR="00E272D0" w:rsidRPr="007301ED" w:rsidRDefault="00E272D0" w:rsidP="00E272D0">
      <w:pPr>
        <w:numPr>
          <w:ilvl w:val="0"/>
          <w:numId w:val="5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Мясо всегда размораживайте в холодильнике, а не при комнатной температуре.</w:t>
      </w:r>
    </w:p>
    <w:p w:rsidR="00E272D0" w:rsidRPr="007301ED" w:rsidRDefault="00E272D0" w:rsidP="00E272D0">
      <w:pPr>
        <w:numPr>
          <w:ilvl w:val="0"/>
          <w:numId w:val="5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Еда, которую следует держать в холодильнике, не должна находиться в тепле дольше двух часов.</w:t>
      </w:r>
    </w:p>
    <w:p w:rsidR="00E272D0" w:rsidRPr="005F421D" w:rsidRDefault="00E272D0" w:rsidP="00E272D0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b/>
          <w:color w:val="010101"/>
          <w:sz w:val="40"/>
          <w:szCs w:val="28"/>
          <w:u w:val="single"/>
          <w:lang w:eastAsia="ru-RU"/>
        </w:rPr>
      </w:pPr>
      <w:r w:rsidRPr="005F421D">
        <w:rPr>
          <w:rFonts w:ascii="Arial" w:eastAsia="Times New Roman" w:hAnsi="Arial" w:cs="Arial"/>
          <w:b/>
          <w:color w:val="010101"/>
          <w:sz w:val="40"/>
          <w:szCs w:val="28"/>
          <w:u w:val="single"/>
          <w:lang w:eastAsia="ru-RU"/>
        </w:rPr>
        <w:t> </w:t>
      </w:r>
      <w:r w:rsidRPr="005F421D">
        <w:rPr>
          <w:rFonts w:ascii="Georgia" w:eastAsia="Times New Roman" w:hAnsi="Georgia" w:cs="Times New Roman"/>
          <w:b/>
          <w:color w:val="010101"/>
          <w:sz w:val="40"/>
          <w:szCs w:val="28"/>
          <w:u w:val="single"/>
          <w:lang w:eastAsia="ru-RU"/>
        </w:rPr>
        <w:t>Счастливые гости</w:t>
      </w:r>
    </w:p>
    <w:p w:rsidR="00E272D0" w:rsidRPr="007301ED" w:rsidRDefault="00E272D0" w:rsidP="00E272D0">
      <w:pPr>
        <w:numPr>
          <w:ilvl w:val="0"/>
          <w:numId w:val="6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E272D0" w:rsidRPr="007301ED" w:rsidRDefault="00E272D0" w:rsidP="00E272D0">
      <w:pPr>
        <w:numPr>
          <w:ilvl w:val="0"/>
          <w:numId w:val="6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E272D0" w:rsidRPr="007301ED" w:rsidRDefault="00E272D0" w:rsidP="00E272D0">
      <w:pPr>
        <w:numPr>
          <w:ilvl w:val="0"/>
          <w:numId w:val="6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В случае срочной необходимости у вас под рукой всегда должны находиться телефону экстренных служб. В Ярославле спасателей и пожарных можно вызвать по телефонам 01 или 112, а телефон «скорой» по всей России единый – 03. Если такую памятку вы </w:t>
      </w:r>
      <w:proofErr w:type="gramStart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за ламинируете</w:t>
      </w:r>
      <w:proofErr w:type="gramEnd"/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, это предотвратит её от повреждения.</w:t>
      </w:r>
    </w:p>
    <w:p w:rsidR="00E272D0" w:rsidRPr="007301ED" w:rsidRDefault="00E272D0" w:rsidP="00E272D0">
      <w:pPr>
        <w:numPr>
          <w:ilvl w:val="0"/>
          <w:numId w:val="6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E272D0" w:rsidRPr="005F421D" w:rsidRDefault="00E272D0" w:rsidP="00E272D0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b/>
          <w:color w:val="010101"/>
          <w:sz w:val="40"/>
          <w:szCs w:val="28"/>
          <w:u w:val="single"/>
          <w:lang w:eastAsia="ru-RU"/>
        </w:rPr>
      </w:pPr>
      <w:r w:rsidRPr="005F421D">
        <w:rPr>
          <w:rFonts w:ascii="Arial" w:eastAsia="Times New Roman" w:hAnsi="Arial" w:cs="Arial"/>
          <w:b/>
          <w:color w:val="010101"/>
          <w:sz w:val="40"/>
          <w:szCs w:val="28"/>
          <w:u w:val="single"/>
          <w:lang w:eastAsia="ru-RU"/>
        </w:rPr>
        <w:t> </w:t>
      </w:r>
      <w:r w:rsidRPr="005F421D">
        <w:rPr>
          <w:rFonts w:ascii="Georgia" w:eastAsia="Times New Roman" w:hAnsi="Georgia" w:cs="Times New Roman"/>
          <w:b/>
          <w:color w:val="010101"/>
          <w:sz w:val="40"/>
          <w:szCs w:val="28"/>
          <w:u w:val="single"/>
          <w:lang w:eastAsia="ru-RU"/>
        </w:rPr>
        <w:t>Огонь</w:t>
      </w:r>
    </w:p>
    <w:p w:rsidR="00E272D0" w:rsidRPr="007301ED" w:rsidRDefault="00E272D0" w:rsidP="00E272D0">
      <w:pPr>
        <w:numPr>
          <w:ilvl w:val="0"/>
          <w:numId w:val="7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E272D0" w:rsidRPr="007301ED" w:rsidRDefault="00E272D0" w:rsidP="00E272D0">
      <w:pPr>
        <w:numPr>
          <w:ilvl w:val="0"/>
          <w:numId w:val="7"/>
        </w:numPr>
        <w:shd w:val="clear" w:color="auto" w:fill="FFFFFF"/>
        <w:spacing w:after="0" w:line="280" w:lineRule="atLeast"/>
        <w:ind w:left="225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7301ED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FC7A3E" w:rsidRPr="007301ED" w:rsidRDefault="00FC7A3E">
      <w:pPr>
        <w:rPr>
          <w:sz w:val="28"/>
          <w:szCs w:val="28"/>
        </w:rPr>
      </w:pPr>
    </w:p>
    <w:sectPr w:rsidR="00FC7A3E" w:rsidRPr="0073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96D"/>
    <w:multiLevelType w:val="multilevel"/>
    <w:tmpl w:val="99F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F6104"/>
    <w:multiLevelType w:val="multilevel"/>
    <w:tmpl w:val="3F5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028C7"/>
    <w:multiLevelType w:val="multilevel"/>
    <w:tmpl w:val="06A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A5C14"/>
    <w:multiLevelType w:val="multilevel"/>
    <w:tmpl w:val="4B86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30D55"/>
    <w:multiLevelType w:val="multilevel"/>
    <w:tmpl w:val="700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402DE"/>
    <w:multiLevelType w:val="multilevel"/>
    <w:tmpl w:val="460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06BE2"/>
    <w:multiLevelType w:val="multilevel"/>
    <w:tmpl w:val="FFC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6E"/>
    <w:rsid w:val="005F421D"/>
    <w:rsid w:val="006E5D4B"/>
    <w:rsid w:val="007301ED"/>
    <w:rsid w:val="008D2D6E"/>
    <w:rsid w:val="00C607A7"/>
    <w:rsid w:val="00E272D0"/>
    <w:rsid w:val="00F4513D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6E"/>
  </w:style>
  <w:style w:type="paragraph" w:styleId="1">
    <w:name w:val="heading 1"/>
    <w:basedOn w:val="a"/>
    <w:next w:val="a"/>
    <w:link w:val="10"/>
    <w:uiPriority w:val="9"/>
    <w:qFormat/>
    <w:rsid w:val="00E2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7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E272D0"/>
    <w:rPr>
      <w:i/>
      <w:iCs/>
    </w:rPr>
  </w:style>
  <w:style w:type="character" w:customStyle="1" w:styleId="apple-converted-space">
    <w:name w:val="apple-converted-space"/>
    <w:basedOn w:val="a0"/>
    <w:rsid w:val="00E27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6E"/>
  </w:style>
  <w:style w:type="paragraph" w:styleId="1">
    <w:name w:val="heading 1"/>
    <w:basedOn w:val="a"/>
    <w:next w:val="a"/>
    <w:link w:val="10"/>
    <w:uiPriority w:val="9"/>
    <w:qFormat/>
    <w:rsid w:val="00E2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7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E272D0"/>
    <w:rPr>
      <w:i/>
      <w:iCs/>
    </w:rPr>
  </w:style>
  <w:style w:type="character" w:customStyle="1" w:styleId="apple-converted-space">
    <w:name w:val="apple-converted-space"/>
    <w:basedOn w:val="a0"/>
    <w:rsid w:val="00E2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91D1-9611-4E0D-83D2-20FCEC42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«Безопасность ребёнка в новогодние каникулы»                                    </vt:lpstr>
      <vt:lpstr>«Безопасность ребёнка в новогодние каникулы»                                    </vt:lpstr>
      <vt:lpstr>        Новогодняя ёлка</vt:lpstr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2020-08-27T20:05:00Z</dcterms:created>
  <dcterms:modified xsi:type="dcterms:W3CDTF">2020-08-27T20:05:00Z</dcterms:modified>
</cp:coreProperties>
</file>