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E5" w:rsidRPr="004508E5" w:rsidRDefault="004508E5" w:rsidP="004508E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E5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4508E5" w:rsidRPr="004508E5" w:rsidRDefault="004508E5" w:rsidP="004508E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E5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4508E5" w:rsidRPr="004508E5" w:rsidRDefault="004508E5" w:rsidP="004508E5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087D5A" w:rsidRDefault="00087D5A" w:rsidP="004508E5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087D5A" w:rsidRDefault="00087D5A" w:rsidP="00087D5A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sz w:val="32"/>
          <w:szCs w:val="32"/>
        </w:rPr>
        <w:t xml:space="preserve">«Стоп  </w:t>
      </w:r>
      <w:proofErr w:type="spellStart"/>
      <w:r>
        <w:rPr>
          <w:rFonts w:ascii="Tahoma" w:hAnsi="Tahoma" w:cs="Tahoma"/>
          <w:b/>
          <w:bCs/>
          <w:sz w:val="32"/>
          <w:szCs w:val="32"/>
        </w:rPr>
        <w:t>Коронавирус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» </w:t>
      </w:r>
    </w:p>
    <w:p w:rsidR="00087D5A" w:rsidRDefault="00087D5A" w:rsidP="00087D5A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4508E5" w:rsidRPr="00A70B7E" w:rsidRDefault="004508E5" w:rsidP="00087D5A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CA0E19">
        <w:rPr>
          <w:rFonts w:ascii="Tahoma" w:hAnsi="Tahoma" w:cs="Tahoma"/>
          <w:b/>
          <w:bCs/>
          <w:sz w:val="32"/>
          <w:szCs w:val="32"/>
        </w:rPr>
        <w:t xml:space="preserve">Гигиена при гриппе, </w:t>
      </w:r>
      <w:proofErr w:type="spellStart"/>
      <w:r w:rsidRPr="00CA0E19">
        <w:rPr>
          <w:rFonts w:ascii="Tahoma" w:hAnsi="Tahoma" w:cs="Tahoma"/>
          <w:b/>
          <w:bCs/>
          <w:sz w:val="32"/>
          <w:szCs w:val="32"/>
        </w:rPr>
        <w:t>коронавирусной</w:t>
      </w:r>
      <w:proofErr w:type="spellEnd"/>
      <w:r w:rsidRPr="00CA0E19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A70B7E">
        <w:rPr>
          <w:rFonts w:ascii="Tahoma" w:hAnsi="Tahoma" w:cs="Tahoma"/>
          <w:b/>
          <w:bCs/>
          <w:color w:val="000000" w:themeColor="text1"/>
          <w:sz w:val="32"/>
          <w:szCs w:val="32"/>
        </w:rPr>
        <w:t>инфекции и других ОРВИ</w:t>
      </w:r>
    </w:p>
    <w:p w:rsidR="004508E5" w:rsidRPr="004508E5" w:rsidRDefault="004508E5" w:rsidP="004508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21"/>
          <w:lang w:eastAsia="ru-RU"/>
        </w:rPr>
        <w:t>(</w:t>
      </w:r>
      <w:r w:rsidRPr="004508E5">
        <w:rPr>
          <w:rFonts w:ascii="Arial" w:eastAsia="Times New Roman" w:hAnsi="Arial" w:cs="Arial"/>
          <w:color w:val="000000"/>
          <w:sz w:val="36"/>
          <w:szCs w:val="21"/>
          <w:lang w:eastAsia="ru-RU"/>
        </w:rPr>
        <w:t>П</w:t>
      </w:r>
      <w:r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амятка </w:t>
      </w:r>
      <w:r w:rsidRPr="004508E5"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для </w:t>
      </w:r>
      <w:r w:rsidRPr="004508E5">
        <w:rPr>
          <w:rFonts w:ascii="Arial" w:eastAsia="Times New Roman" w:hAnsi="Arial" w:cs="Arial"/>
          <w:color w:val="000000"/>
          <w:sz w:val="36"/>
          <w:szCs w:val="21"/>
          <w:lang w:eastAsia="ru-RU"/>
        </w:rPr>
        <w:t>родителей)</w:t>
      </w:r>
    </w:p>
    <w:p w:rsidR="004508E5" w:rsidRPr="004508E5" w:rsidRDefault="004508E5" w:rsidP="00CA0E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0"/>
          <w:szCs w:val="28"/>
          <w:lang w:eastAsia="ru-RU"/>
        </w:rPr>
      </w:pPr>
      <w:r w:rsidRPr="004508E5">
        <w:rPr>
          <w:rFonts w:ascii="Times New Roman" w:eastAsia="Times New Roman" w:hAnsi="Times New Roman" w:cs="Times New Roman"/>
          <w:color w:val="333333"/>
          <w:sz w:val="40"/>
          <w:szCs w:val="28"/>
          <w:lang w:eastAsia="ru-RU"/>
        </w:rPr>
        <w:t xml:space="preserve"> </w:t>
      </w:r>
    </w:p>
    <w:p w:rsidR="004508E5" w:rsidRPr="004508E5" w:rsidRDefault="004508E5" w:rsidP="004508E5">
      <w:pPr>
        <w:jc w:val="right"/>
        <w:rPr>
          <w:b/>
          <w:sz w:val="32"/>
          <w:szCs w:val="32"/>
        </w:rPr>
      </w:pPr>
    </w:p>
    <w:p w:rsidR="004508E5" w:rsidRPr="004508E5" w:rsidRDefault="004508E5" w:rsidP="004508E5">
      <w:pPr>
        <w:jc w:val="right"/>
        <w:rPr>
          <w:b/>
          <w:sz w:val="32"/>
          <w:szCs w:val="32"/>
        </w:rPr>
      </w:pPr>
    </w:p>
    <w:p w:rsidR="004508E5" w:rsidRPr="004508E5" w:rsidRDefault="004508E5" w:rsidP="004508E5">
      <w:pPr>
        <w:jc w:val="right"/>
        <w:rPr>
          <w:sz w:val="32"/>
          <w:szCs w:val="32"/>
        </w:rPr>
      </w:pPr>
      <w:r w:rsidRPr="004508E5">
        <w:rPr>
          <w:sz w:val="32"/>
          <w:szCs w:val="32"/>
        </w:rPr>
        <w:t>Подготовила</w:t>
      </w:r>
      <w:proofErr w:type="gramStart"/>
      <w:r w:rsidRPr="004508E5">
        <w:rPr>
          <w:sz w:val="32"/>
          <w:szCs w:val="32"/>
        </w:rPr>
        <w:t xml:space="preserve"> :</w:t>
      </w:r>
      <w:proofErr w:type="gramEnd"/>
      <w:r w:rsidRPr="004508E5">
        <w:rPr>
          <w:sz w:val="32"/>
          <w:szCs w:val="32"/>
        </w:rPr>
        <w:t xml:space="preserve">  </w:t>
      </w:r>
      <w:proofErr w:type="spellStart"/>
      <w:r w:rsidRPr="004508E5">
        <w:rPr>
          <w:sz w:val="32"/>
          <w:szCs w:val="32"/>
        </w:rPr>
        <w:t>Арушанян</w:t>
      </w:r>
      <w:proofErr w:type="spellEnd"/>
      <w:r w:rsidRPr="004508E5">
        <w:rPr>
          <w:sz w:val="32"/>
          <w:szCs w:val="32"/>
        </w:rPr>
        <w:t xml:space="preserve">  Р.Р.-</w:t>
      </w:r>
    </w:p>
    <w:p w:rsidR="004508E5" w:rsidRPr="004508E5" w:rsidRDefault="004508E5" w:rsidP="004508E5">
      <w:pPr>
        <w:jc w:val="center"/>
        <w:rPr>
          <w:sz w:val="32"/>
          <w:szCs w:val="32"/>
        </w:rPr>
      </w:pPr>
      <w:r w:rsidRPr="004508E5">
        <w:rPr>
          <w:sz w:val="32"/>
          <w:szCs w:val="32"/>
        </w:rPr>
        <w:t xml:space="preserve">                                                                          Воспитатель   первой </w:t>
      </w:r>
    </w:p>
    <w:p w:rsidR="004508E5" w:rsidRPr="004508E5" w:rsidRDefault="004508E5" w:rsidP="004508E5">
      <w:pPr>
        <w:jc w:val="center"/>
        <w:rPr>
          <w:sz w:val="32"/>
          <w:szCs w:val="32"/>
        </w:rPr>
      </w:pPr>
      <w:r w:rsidRPr="004508E5">
        <w:rPr>
          <w:sz w:val="32"/>
          <w:szCs w:val="32"/>
        </w:rPr>
        <w:t xml:space="preserve">                                                                        квалификационной </w:t>
      </w:r>
    </w:p>
    <w:p w:rsidR="004508E5" w:rsidRPr="004508E5" w:rsidRDefault="004508E5" w:rsidP="004508E5">
      <w:pPr>
        <w:jc w:val="center"/>
        <w:rPr>
          <w:sz w:val="32"/>
          <w:szCs w:val="32"/>
        </w:rPr>
      </w:pPr>
      <w:r w:rsidRPr="004508E5">
        <w:rPr>
          <w:sz w:val="32"/>
          <w:szCs w:val="32"/>
        </w:rPr>
        <w:t xml:space="preserve">                                                                       категорий МБДОУ</w:t>
      </w:r>
    </w:p>
    <w:p w:rsidR="004508E5" w:rsidRPr="004508E5" w:rsidRDefault="004508E5" w:rsidP="004508E5">
      <w:pPr>
        <w:jc w:val="center"/>
        <w:rPr>
          <w:sz w:val="32"/>
          <w:szCs w:val="32"/>
        </w:rPr>
      </w:pPr>
      <w:r w:rsidRPr="004508E5">
        <w:rPr>
          <w:sz w:val="32"/>
          <w:szCs w:val="32"/>
        </w:rPr>
        <w:t xml:space="preserve">                                                                           д/с  №69  «Золотой          </w:t>
      </w:r>
    </w:p>
    <w:p w:rsidR="004508E5" w:rsidRPr="004508E5" w:rsidRDefault="004508E5" w:rsidP="004508E5">
      <w:pPr>
        <w:jc w:val="center"/>
        <w:rPr>
          <w:sz w:val="32"/>
          <w:szCs w:val="32"/>
        </w:rPr>
      </w:pPr>
      <w:r w:rsidRPr="004508E5">
        <w:rPr>
          <w:sz w:val="32"/>
          <w:szCs w:val="32"/>
        </w:rPr>
        <w:t xml:space="preserve">                                                         ключик».</w:t>
      </w:r>
    </w:p>
    <w:p w:rsidR="004508E5" w:rsidRPr="004508E5" w:rsidRDefault="004508E5" w:rsidP="004508E5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4508E5" w:rsidRPr="004508E5" w:rsidRDefault="004508E5" w:rsidP="004508E5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4508E5" w:rsidRPr="004508E5" w:rsidRDefault="004508E5" w:rsidP="00450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 w:rsidRPr="004508E5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4508E5" w:rsidRDefault="004508E5" w:rsidP="00450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946716" w:rsidRDefault="00946716" w:rsidP="00450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946716" w:rsidRDefault="00946716" w:rsidP="00450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946716" w:rsidRPr="00087D5A" w:rsidRDefault="004508E5" w:rsidP="00087D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508E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508E5">
        <w:rPr>
          <w:rFonts w:ascii="Times New Roman" w:hAnsi="Times New Roman" w:cs="Times New Roman"/>
          <w:sz w:val="28"/>
          <w:szCs w:val="28"/>
        </w:rPr>
        <w:t>. Мытищи</w:t>
      </w:r>
    </w:p>
    <w:p w:rsidR="00A70B7E" w:rsidRDefault="00C97C79" w:rsidP="004508E5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hyperlink r:id="rId6" w:history="1">
        <w:r w:rsidR="00A70B7E">
          <w:rPr>
            <w:rStyle w:val="a4"/>
            <w:rFonts w:ascii="Tahoma" w:hAnsi="Tahoma" w:cs="Tahoma"/>
            <w:color w:val="0C004B"/>
            <w:sz w:val="36"/>
            <w:szCs w:val="36"/>
          </w:rPr>
          <w:t>Рекомендации по профилактике гриппа и ОРВИ в детских образовательных организациях (13.02.2020 г.)</w:t>
        </w:r>
      </w:hyperlink>
    </w:p>
    <w:p w:rsidR="00A70B7E" w:rsidRDefault="00A70B7E" w:rsidP="00A70B7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087D5A" w:rsidRDefault="00087D5A" w:rsidP="00087D5A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«Стоп  </w:t>
      </w:r>
      <w:proofErr w:type="spellStart"/>
      <w:r>
        <w:rPr>
          <w:rFonts w:ascii="Tahoma" w:hAnsi="Tahoma" w:cs="Tahoma"/>
          <w:b/>
          <w:bCs/>
          <w:sz w:val="32"/>
          <w:szCs w:val="32"/>
        </w:rPr>
        <w:t>Коронавирус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» </w:t>
      </w:r>
    </w:p>
    <w:p w:rsidR="00A70B7E" w:rsidRDefault="00A70B7E" w:rsidP="00A70B7E">
      <w:pPr>
        <w:pStyle w:val="a3"/>
        <w:spacing w:before="0" w:beforeAutospacing="0" w:after="0" w:afterAutospacing="0"/>
        <w:jc w:val="center"/>
        <w:rPr>
          <w:rFonts w:ascii="Georgia" w:hAnsi="Georgia" w:cs="Tahoma"/>
          <w:color w:val="000000" w:themeColor="text1"/>
          <w:sz w:val="28"/>
          <w:szCs w:val="28"/>
        </w:rPr>
      </w:pPr>
    </w:p>
    <w:p w:rsidR="004508E5" w:rsidRPr="004508E5" w:rsidRDefault="004508E5" w:rsidP="00A70B7E">
      <w:pPr>
        <w:pStyle w:val="a3"/>
        <w:spacing w:before="0" w:beforeAutospacing="0" w:after="0" w:afterAutospacing="0"/>
        <w:jc w:val="center"/>
        <w:rPr>
          <w:rFonts w:ascii="Tahoma" w:hAnsi="Tahoma" w:cs="Tahoma"/>
          <w:sz w:val="21"/>
          <w:szCs w:val="21"/>
        </w:rPr>
      </w:pPr>
    </w:p>
    <w:p w:rsidR="00A70B7E" w:rsidRPr="00A70B7E" w:rsidRDefault="00A70B7E" w:rsidP="00A70B7E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 w:themeColor="text1"/>
          <w:sz w:val="32"/>
          <w:szCs w:val="32"/>
        </w:rPr>
      </w:pPr>
      <w:r w:rsidRPr="00A70B7E">
        <w:rPr>
          <w:rFonts w:ascii="Tahoma" w:hAnsi="Tahoma" w:cs="Tahoma"/>
          <w:b/>
          <w:bCs/>
          <w:color w:val="000000" w:themeColor="text1"/>
          <w:sz w:val="32"/>
          <w:szCs w:val="32"/>
        </w:rPr>
        <w:t xml:space="preserve">Гигиена при гриппе, </w:t>
      </w:r>
      <w:proofErr w:type="spellStart"/>
      <w:r w:rsidRPr="00A70B7E">
        <w:rPr>
          <w:rFonts w:ascii="Tahoma" w:hAnsi="Tahoma" w:cs="Tahoma"/>
          <w:b/>
          <w:bCs/>
          <w:color w:val="000000" w:themeColor="text1"/>
          <w:sz w:val="32"/>
          <w:szCs w:val="32"/>
        </w:rPr>
        <w:t>коронавирусной</w:t>
      </w:r>
      <w:proofErr w:type="spellEnd"/>
      <w:r w:rsidRPr="00A70B7E">
        <w:rPr>
          <w:rFonts w:ascii="Tahoma" w:hAnsi="Tahoma" w:cs="Tahoma"/>
          <w:b/>
          <w:bCs/>
          <w:color w:val="000000" w:themeColor="text1"/>
          <w:sz w:val="32"/>
          <w:szCs w:val="32"/>
        </w:rPr>
        <w:t xml:space="preserve"> инфекции и других ОРВИ</w:t>
      </w:r>
    </w:p>
    <w:p w:rsidR="004508E5" w:rsidRPr="004508E5" w:rsidRDefault="004508E5" w:rsidP="004508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21"/>
          <w:lang w:eastAsia="ru-RU"/>
        </w:rPr>
        <w:t>(</w:t>
      </w:r>
      <w:r w:rsidRPr="004508E5">
        <w:rPr>
          <w:rFonts w:ascii="Arial" w:eastAsia="Times New Roman" w:hAnsi="Arial" w:cs="Arial"/>
          <w:color w:val="000000"/>
          <w:sz w:val="36"/>
          <w:szCs w:val="21"/>
          <w:lang w:eastAsia="ru-RU"/>
        </w:rPr>
        <w:t>П</w:t>
      </w:r>
      <w:r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амятка </w:t>
      </w:r>
      <w:r w:rsidRPr="004508E5"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для </w:t>
      </w:r>
      <w:r w:rsidRPr="004508E5">
        <w:rPr>
          <w:rFonts w:ascii="Arial" w:eastAsia="Times New Roman" w:hAnsi="Arial" w:cs="Arial"/>
          <w:color w:val="000000"/>
          <w:sz w:val="36"/>
          <w:szCs w:val="21"/>
          <w:lang w:eastAsia="ru-RU"/>
        </w:rPr>
        <w:t>родителей)</w:t>
      </w:r>
    </w:p>
    <w:p w:rsidR="00A70B7E" w:rsidRPr="00A70B7E" w:rsidRDefault="00A70B7E" w:rsidP="00A70B7E">
      <w:pPr>
        <w:pStyle w:val="a3"/>
        <w:spacing w:before="0" w:beforeAutospacing="0" w:after="0" w:afterAutospacing="0"/>
        <w:rPr>
          <w:rFonts w:ascii="Georgia" w:hAnsi="Georgia" w:cs="Tahoma"/>
          <w:color w:val="000000" w:themeColor="text1"/>
          <w:sz w:val="32"/>
          <w:szCs w:val="32"/>
        </w:rPr>
      </w:pPr>
    </w:p>
    <w:p w:rsidR="00A70B7E" w:rsidRPr="00A70B7E" w:rsidRDefault="00A70B7E" w:rsidP="00A70B7E">
      <w:pPr>
        <w:pStyle w:val="a3"/>
        <w:spacing w:before="0" w:beforeAutospacing="0" w:after="0" w:afterAutospacing="0"/>
        <w:rPr>
          <w:rFonts w:ascii="Tahoma" w:hAnsi="Tahoma" w:cs="Tahoma"/>
          <w:color w:val="000000" w:themeColor="text1"/>
          <w:sz w:val="32"/>
          <w:szCs w:val="32"/>
        </w:rPr>
      </w:pPr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      Что нужно делать в период активной  циркуляции возбудителей гриппа, </w:t>
      </w:r>
      <w:proofErr w:type="spellStart"/>
      <w:r w:rsidRPr="00A70B7E">
        <w:rPr>
          <w:rFonts w:ascii="Georgia" w:hAnsi="Georgia" w:cs="Tahoma"/>
          <w:color w:val="000000" w:themeColor="text1"/>
          <w:sz w:val="32"/>
          <w:szCs w:val="32"/>
        </w:rPr>
        <w:t>коронавирусной</w:t>
      </w:r>
      <w:proofErr w:type="spellEnd"/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A70B7E" w:rsidRPr="00A70B7E" w:rsidRDefault="00A70B7E" w:rsidP="00A70B7E">
      <w:pPr>
        <w:pStyle w:val="a3"/>
        <w:spacing w:before="0" w:beforeAutospacing="0" w:after="0" w:afterAutospacing="0"/>
        <w:rPr>
          <w:rFonts w:ascii="Tahoma" w:hAnsi="Tahoma" w:cs="Tahoma"/>
          <w:color w:val="000000" w:themeColor="text1"/>
          <w:sz w:val="32"/>
          <w:szCs w:val="32"/>
        </w:rPr>
      </w:pPr>
      <w:r w:rsidRPr="00A70B7E">
        <w:rPr>
          <w:rFonts w:ascii="Georgia" w:hAnsi="Georgia" w:cs="Tahoma"/>
          <w:color w:val="000000" w:themeColor="text1"/>
          <w:sz w:val="32"/>
          <w:szCs w:val="32"/>
        </w:rPr>
        <w:t>Возбудители всех этих заболеваний высоко заразны и передаются преимущественно воздушно-капельным путем.</w:t>
      </w:r>
    </w:p>
    <w:p w:rsidR="00A70B7E" w:rsidRPr="00A70B7E" w:rsidRDefault="00A70B7E" w:rsidP="00A70B7E">
      <w:pPr>
        <w:pStyle w:val="a3"/>
        <w:spacing w:before="0" w:beforeAutospacing="0" w:after="0" w:afterAutospacing="0"/>
        <w:rPr>
          <w:rFonts w:ascii="Tahoma" w:hAnsi="Tahoma" w:cs="Tahoma"/>
          <w:color w:val="000000" w:themeColor="text1"/>
          <w:sz w:val="32"/>
          <w:szCs w:val="32"/>
        </w:rPr>
      </w:pPr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      При чихании и кашле в воздухе вокруг больного человека распространяются </w:t>
      </w:r>
      <w:proofErr w:type="spellStart"/>
      <w:r w:rsidRPr="00A70B7E">
        <w:rPr>
          <w:rFonts w:ascii="Georgia" w:hAnsi="Georgia" w:cs="Tahoma"/>
          <w:color w:val="000000" w:themeColor="text1"/>
          <w:sz w:val="32"/>
          <w:szCs w:val="32"/>
        </w:rPr>
        <w:t>микрокапли</w:t>
      </w:r>
      <w:proofErr w:type="spellEnd"/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A70B7E">
        <w:rPr>
          <w:rFonts w:ascii="Georgia" w:hAnsi="Georgia" w:cs="Tahoma"/>
          <w:color w:val="000000" w:themeColor="text1"/>
          <w:sz w:val="32"/>
          <w:szCs w:val="32"/>
        </w:rPr>
        <w:t>-</w:t>
      </w:r>
      <w:proofErr w:type="spellStart"/>
      <w:r w:rsidRPr="00A70B7E">
        <w:rPr>
          <w:rFonts w:ascii="Georgia" w:hAnsi="Georgia" w:cs="Tahoma"/>
          <w:color w:val="000000" w:themeColor="text1"/>
          <w:sz w:val="32"/>
          <w:szCs w:val="32"/>
        </w:rPr>
        <w:t>д</w:t>
      </w:r>
      <w:proofErr w:type="gramEnd"/>
      <w:r w:rsidRPr="00A70B7E">
        <w:rPr>
          <w:rFonts w:ascii="Georgia" w:hAnsi="Georgia" w:cs="Tahoma"/>
          <w:color w:val="000000" w:themeColor="text1"/>
          <w:sz w:val="32"/>
          <w:szCs w:val="32"/>
        </w:rPr>
        <w:t>олгонаходятся</w:t>
      </w:r>
      <w:proofErr w:type="spellEnd"/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A70B7E" w:rsidRPr="00A70B7E" w:rsidRDefault="00A70B7E" w:rsidP="00A70B7E">
      <w:pPr>
        <w:pStyle w:val="a3"/>
        <w:spacing w:before="0" w:beforeAutospacing="0" w:after="0" w:afterAutospacing="0"/>
        <w:rPr>
          <w:rFonts w:ascii="Tahoma" w:hAnsi="Tahoma" w:cs="Tahoma"/>
          <w:color w:val="000000" w:themeColor="text1"/>
          <w:sz w:val="32"/>
          <w:szCs w:val="32"/>
        </w:rPr>
      </w:pPr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   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A70B7E">
        <w:rPr>
          <w:rFonts w:ascii="Georgia" w:hAnsi="Georgia" w:cs="Tahoma"/>
          <w:color w:val="000000" w:themeColor="text1"/>
          <w:sz w:val="32"/>
          <w:szCs w:val="32"/>
        </w:rPr>
        <w:t>коронавирусной</w:t>
      </w:r>
      <w:proofErr w:type="spellEnd"/>
      <w:r w:rsidRPr="00A70B7E">
        <w:rPr>
          <w:rFonts w:ascii="Georgia" w:hAnsi="Georgia" w:cs="Tahoma"/>
          <w:color w:val="000000" w:themeColor="text1"/>
          <w:sz w:val="32"/>
          <w:szCs w:val="32"/>
        </w:rPr>
        <w:t xml:space="preserve"> инфекции и других ОРВИ.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6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6"/>
          <w:szCs w:val="32"/>
          <w:u w:val="single"/>
          <w:lang w:eastAsia="ru-RU"/>
        </w:rPr>
        <w:t>Как не заразиться</w:t>
      </w:r>
    </w:p>
    <w:p w:rsidR="00A70B7E" w:rsidRDefault="00A70B7E" w:rsidP="00A70B7E">
      <w:pPr>
        <w:spacing w:after="0" w:line="240" w:lineRule="auto"/>
        <w:rPr>
          <w:rFonts w:ascii="Georgia" w:eastAsia="Times New Roman" w:hAnsi="Georgi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После возвращения с улицы домой - вымыть руки и лицо с мылом, промыть нос изотоническим раствором соли.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·        Прикасаться к лицу,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глазам-только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недавно вымытыми руками. При отсутствии доступа к воде и мылу,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дляочистки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рук использовать дезинфицирующие средства на спиртовой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основе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.И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ли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воспользоваться одноразовой салфеткой, при необходимости прикосновения к глазам или носу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Не прикасаться голыми руками к дверным ручкам, перилам, другим предметам и поверхностям в общественных пространствах.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Ограничить приветственные рукопожатия, поцелуи и объятия.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2"/>
          <w:lang w:eastAsia="ru-RU"/>
        </w:rPr>
      </w:pPr>
      <w:r w:rsidRPr="00A70B7E">
        <w:rPr>
          <w:rFonts w:ascii="Georgia" w:eastAsia="Times New Roman" w:hAnsi="Georgia" w:cs="Tahoma"/>
          <w:b/>
          <w:sz w:val="36"/>
          <w:szCs w:val="32"/>
          <w:lang w:eastAsia="ru-RU"/>
        </w:rPr>
        <w:t>       Чаще проветривать помещения.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2"/>
          <w:lang w:eastAsia="ru-RU"/>
        </w:rPr>
      </w:pPr>
      <w:r w:rsidRPr="00A70B7E">
        <w:rPr>
          <w:rFonts w:ascii="Georgia" w:eastAsia="Times New Roman" w:hAnsi="Georgia" w:cs="Tahoma"/>
          <w:b/>
          <w:sz w:val="36"/>
          <w:szCs w:val="32"/>
          <w:lang w:eastAsia="ru-RU"/>
        </w:rPr>
        <w:t>        Не пользоваться общими полотенцами.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6"/>
          <w:szCs w:val="32"/>
          <w:u w:val="single"/>
          <w:lang w:eastAsia="ru-RU"/>
        </w:rPr>
        <w:t>Как не заразить окружающих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6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6"/>
          <w:szCs w:val="32"/>
          <w:lang w:eastAsia="ru-RU"/>
        </w:rPr>
        <w:t>      </w:t>
      </w:r>
      <w:r w:rsidRPr="00A70B7E">
        <w:rPr>
          <w:rFonts w:ascii="Georgia" w:eastAsia="Times New Roman" w:hAnsi="Georgia" w:cs="Tahoma"/>
          <w:sz w:val="36"/>
          <w:szCs w:val="32"/>
          <w:u w:val="single"/>
          <w:lang w:eastAsia="ru-RU"/>
        </w:rPr>
        <w:t xml:space="preserve"> Минимизировать контакты со здоровыми людьми (приветственные рукопожатия, поцелуи).</w:t>
      </w:r>
    </w:p>
    <w:p w:rsidR="00A70B7E" w:rsidRDefault="00A70B7E" w:rsidP="00A70B7E">
      <w:pPr>
        <w:spacing w:after="0" w:line="240" w:lineRule="auto"/>
        <w:rPr>
          <w:rFonts w:ascii="Georgia" w:eastAsia="Times New Roman" w:hAnsi="Georgi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Пользоваться только личной или одноразовой посудой.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Изолировать от домочадцев свои предметы личной гигиены: зубную щетку, мочалку, полотенца.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Проводить влажную уборку дома ежедневно, включая обработку дверных ручек, выключателей, панелей управления оргтехникой.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u w:val="single"/>
          <w:lang w:eastAsia="ru-RU"/>
        </w:rPr>
      </w:pPr>
      <w:proofErr w:type="spellStart"/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>Грипп</w:t>
      </w:r>
      <w:proofErr w:type="gramStart"/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>,к</w:t>
      </w:r>
      <w:proofErr w:type="gramEnd"/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>оронавирусная</w:t>
      </w:r>
      <w:proofErr w:type="spellEnd"/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 xml:space="preserve"> инфекция и другие острые респираторные вирусные инфекции (ОРВИ)</w:t>
      </w:r>
    </w:p>
    <w:p w:rsidR="00A70B7E" w:rsidRDefault="00A70B7E" w:rsidP="00A70B7E">
      <w:pPr>
        <w:spacing w:after="0" w:line="240" w:lineRule="auto"/>
        <w:rPr>
          <w:rFonts w:ascii="Georgia" w:eastAsia="Times New Roman" w:hAnsi="Georgia" w:cs="Tahoma"/>
          <w:sz w:val="32"/>
          <w:szCs w:val="32"/>
          <w:lang w:eastAsia="ru-RU"/>
        </w:rPr>
      </w:pP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    </w:t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Грипп,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коронавирусная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коронавирусной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инфекции и других ОРВИ победить их до сих пор не удается.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      </w:t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Ежегодно от осложнений гриппа погибают тысячи человек.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коронавирусы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обладают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способностьюменять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свою структуру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имутировавший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но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Для кого наиболее опасна встреча с вирусом?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также, как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Группы риска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Дети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Люди старше 60 лет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·        Люди с хроническими заболеваниями легких (бронхиальная астма, хроническая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обструктивная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болезнь легких)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·        Люди с хроническими заболеваниями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сердечно-сосудистой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Беременные женщины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Медицинские работники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Работники общественного транспорта, предприятий общественного питания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Каким образом происходит заражение?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Инфекция передается от больного человека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здоровому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Симптомы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Повышение температуры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Озноб, общее недомогание, слабость</w:t>
      </w:r>
      <w:r w:rsidR="007208DD">
        <w:rPr>
          <w:rFonts w:ascii="Georgia" w:eastAsia="Times New Roman" w:hAnsi="Georgia" w:cs="Tahoma"/>
          <w:sz w:val="32"/>
          <w:szCs w:val="32"/>
          <w:lang w:eastAsia="ru-RU"/>
        </w:rPr>
        <w:t xml:space="preserve"> </w:t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головная боль, боли в мышцах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·        Снижение аппетита,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возможны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тошнота и рвота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Конъюнктивит (возможно)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Понос (возможно)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u w:val="single"/>
          <w:lang w:eastAsia="ru-RU"/>
        </w:rPr>
        <w:t>Осложнения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Пневмония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Энцефалит, менингит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Осложнения беременности, развитие патологии плода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  Обострение хронических заболеваний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u w:val="single"/>
          <w:lang w:eastAsia="ru-RU"/>
        </w:rPr>
        <w:t>Антибиотики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Принимать антибиотики в первые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й-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опасно и бесполезно.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u w:val="single"/>
          <w:lang w:eastAsia="ru-RU"/>
        </w:rPr>
        <w:t>Профилактика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A70B7E" w:rsidRPr="00A70B7E" w:rsidRDefault="007208DD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    </w:t>
      </w:r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>Самым эффективным способом профилактики гриппа является</w:t>
      </w: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</w:t>
      </w:r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>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</w:t>
      </w: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</w:t>
      </w:r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>Вакцинация детей против гриппа возможна, начиная с 6-месячного возраста.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u w:val="single"/>
          <w:lang w:eastAsia="ru-RU"/>
        </w:rPr>
        <w:t>Универсальные меры профилактики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Часто и тщательно мойте руки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Избегайте контактов с кашляющими людьми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Придерживайтесь здорового образа жизни (сон, здоровая пища, физическая активность)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Пейте больше жидкости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Регулярно проветривайте и увлажняйте воздух в помещении, в котором находитесь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Реже бывайте в людных местах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Используйте маску, когда находитесь в транспорте или в людных местах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Избегайте объятий, поцелуев и рукопожатий при встречах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Не трогайте лицо, глаза, нос немытыми руками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При первых признаках вирусной инфекции – обратитесь к врачу!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u w:val="single"/>
          <w:lang w:eastAsia="ru-RU"/>
        </w:rPr>
      </w:pPr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 xml:space="preserve">Грипп, </w:t>
      </w:r>
      <w:proofErr w:type="spellStart"/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>коронавирус</w:t>
      </w:r>
      <w:proofErr w:type="spellEnd"/>
      <w:r w:rsidRPr="00A70B7E">
        <w:rPr>
          <w:rFonts w:ascii="Tahoma" w:eastAsia="Times New Roman" w:hAnsi="Tahoma" w:cs="Tahoma"/>
          <w:b/>
          <w:bCs/>
          <w:sz w:val="32"/>
          <w:szCs w:val="32"/>
          <w:u w:val="single"/>
          <w:lang w:eastAsia="ru-RU"/>
        </w:rPr>
        <w:t>, другие ОРВИ - поможет маска!</w:t>
      </w:r>
    </w:p>
    <w:p w:rsidR="007208DD" w:rsidRDefault="007208DD" w:rsidP="00A70B7E">
      <w:pPr>
        <w:spacing w:after="0" w:line="240" w:lineRule="auto"/>
        <w:rPr>
          <w:rFonts w:ascii="Georgia" w:eastAsia="Times New Roman" w:hAnsi="Georgia" w:cs="Tahoma"/>
          <w:sz w:val="32"/>
          <w:szCs w:val="32"/>
          <w:lang w:eastAsia="ru-RU"/>
        </w:rPr>
      </w:pPr>
    </w:p>
    <w:p w:rsidR="00A70B7E" w:rsidRPr="00A70B7E" w:rsidRDefault="007208DD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     </w:t>
      </w:r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В период активной циркуляции возбудителей гриппа, </w:t>
      </w:r>
      <w:proofErr w:type="spellStart"/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коронавирусной</w:t>
      </w:r>
      <w:proofErr w:type="spellEnd"/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микрокапли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Надевайте маску, когда ухаживаете за членом семьи с симптомами вирусного респираторного заболевания.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Носите маску, когда находитесь в людных местах.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Используйте маску однократно, повторное использование маски недопустимо.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Меняйте маску каждые 2-3 часа или чаще.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·       Если маска увлажнилась, её следует заменить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на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новую.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·       После использования маски, выбросьте её и вымойте руки.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</w:t>
      </w:r>
      <w:r w:rsidR="007208DD">
        <w:rPr>
          <w:rFonts w:ascii="Georgia" w:eastAsia="Times New Roman" w:hAnsi="Georgia" w:cs="Tahoma"/>
          <w:sz w:val="32"/>
          <w:szCs w:val="32"/>
          <w:lang w:eastAsia="ru-RU"/>
        </w:rPr>
        <w:t xml:space="preserve">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коронавируса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 других возбудителей ОРВИ</w:t>
      </w: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"/>
        <w:gridCol w:w="9277"/>
      </w:tblGrid>
      <w:tr w:rsidR="00A70B7E" w:rsidRPr="00A70B7E" w:rsidTr="00A70B7E">
        <w:tc>
          <w:tcPr>
            <w:tcW w:w="0" w:type="auto"/>
            <w:gridSpan w:val="2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ru-RU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МАСКА ДОЛЖНА ПЛОТНО ПРИЛЕГАТЬ К ЛИЦУ И ЗАКРЫВАТЬ РОТ, НОС И ПОДБОРОДОК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ЕСЛИ НА МАСКЕ ЕСТЬ СПЕЦИАЛЬНЫЕ СКЛАДКИ, – РАСПРАВЬТЕ ИХ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proofErr w:type="gramStart"/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МЕНЯЙТЕ МАСКУ НА НОВУЮ КАЖДЫЕ 2-3 ЧАСА ИЛИ ЧАЩЕ</w:t>
            </w:r>
            <w:proofErr w:type="gramEnd"/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ВЫБРАСЫВАЙТЕ МАСКУ В УРНУ СРАЗУ ПОСЛЕ ИСПОЛЬЗОВАНИЯ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ПОСЛЕ ПРИКОСНОВЕНИЯ К ИСПОЛЬЗОВАННОЙ МАСКЕ, – ТЩАТЕЛЬНО ВЫМОЙТЕ РУКИ С МЫЛОМ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7208DD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НОСИТЬ МАСКУ НА БЕЗЛЮДНЫХ ОТКРЫТЫХ ПРОСТРАНСТВАХ – НЕЦЕЛЕСООБРАЗНО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161D83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ПОВТОРНО ИСПОЛЬЗОВАТЬ МАСКУ НЕЛЬЗЯ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0B7E" w:rsidRPr="00A70B7E" w:rsidRDefault="00161D83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-</w:t>
            </w:r>
            <w:r w:rsidR="00A70B7E"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РАСПРОСТРАНЕНИЯИНФЕКЦИИ</w:t>
            </w:r>
          </w:p>
        </w:tc>
      </w:tr>
      <w:tr w:rsidR="00A70B7E" w:rsidRPr="00A70B7E" w:rsidTr="00A70B7E"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0B7E" w:rsidRPr="00A70B7E" w:rsidRDefault="00A70B7E" w:rsidP="00A70B7E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  <w:r w:rsidRPr="00A70B7E">
              <w:rPr>
                <w:rFonts w:ascii="Georgia" w:eastAsia="Times New Roman" w:hAnsi="Georgia" w:cs="Tahoma"/>
                <w:sz w:val="32"/>
                <w:szCs w:val="32"/>
                <w:lang w:eastAsia="ru-RU"/>
              </w:rPr>
              <w:t> </w:t>
            </w:r>
          </w:p>
        </w:tc>
      </w:tr>
    </w:tbl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161D83" w:rsidRDefault="00161D83" w:rsidP="00A70B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</w:pPr>
    </w:p>
    <w:p w:rsidR="00161D83" w:rsidRDefault="00161D83" w:rsidP="00A70B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</w:pPr>
    </w:p>
    <w:p w:rsidR="00161D83" w:rsidRDefault="00161D83" w:rsidP="00A70B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</w:pPr>
    </w:p>
    <w:p w:rsidR="00161D83" w:rsidRDefault="00161D83" w:rsidP="00A70B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</w:pPr>
    </w:p>
    <w:p w:rsidR="00A70B7E" w:rsidRPr="00A70B7E" w:rsidRDefault="00A70B7E" w:rsidP="00A70B7E">
      <w:pPr>
        <w:spacing w:after="0" w:line="240" w:lineRule="auto"/>
        <w:jc w:val="center"/>
        <w:rPr>
          <w:rFonts w:ascii="Tahoma" w:eastAsia="Times New Roman" w:hAnsi="Tahoma" w:cs="Tahoma"/>
          <w:sz w:val="36"/>
          <w:szCs w:val="32"/>
          <w:u w:val="single"/>
          <w:lang w:eastAsia="ru-RU"/>
        </w:rPr>
      </w:pPr>
      <w:r w:rsidRPr="00A70B7E"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  <w:t xml:space="preserve">Памятка: Профилактика гриппа и </w:t>
      </w:r>
      <w:proofErr w:type="spellStart"/>
      <w:r w:rsidRPr="00A70B7E"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  <w:t>коронавирусной</w:t>
      </w:r>
      <w:proofErr w:type="spellEnd"/>
      <w:r w:rsidRPr="00A70B7E">
        <w:rPr>
          <w:rFonts w:ascii="Tahoma" w:eastAsia="Times New Roman" w:hAnsi="Tahoma" w:cs="Tahoma"/>
          <w:b/>
          <w:bCs/>
          <w:sz w:val="36"/>
          <w:szCs w:val="32"/>
          <w:u w:val="single"/>
          <w:lang w:eastAsia="ru-RU"/>
        </w:rPr>
        <w:t xml:space="preserve"> инфекции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          Вирусы гриппа и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коронавирусной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 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сердечно-сосудистыми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заболеваниями), и с ослабленным иммунитетом.</w:t>
      </w:r>
    </w:p>
    <w:p w:rsidR="00161D83" w:rsidRDefault="00A70B7E" w:rsidP="00A70B7E">
      <w:pPr>
        <w:spacing w:after="0" w:line="240" w:lineRule="auto"/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</w:pP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="00161D83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 xml:space="preserve">ПРАВИЛО </w:t>
      </w:r>
    </w:p>
    <w:p w:rsidR="00A70B7E" w:rsidRPr="00161D83" w:rsidRDefault="00161D83" w:rsidP="00161D83">
      <w:pPr>
        <w:pStyle w:val="a5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 xml:space="preserve"> </w:t>
      </w:r>
      <w:r w:rsidR="00A70B7E" w:rsidRPr="00161D83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 xml:space="preserve"> ЧАСТО МОЙТЕ РУКИ С МЫЛОМ</w:t>
      </w:r>
      <w:r w:rsidR="00A70B7E" w:rsidRPr="00161D83"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  <w:br/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Чистите и дезинфицируйте поверхности, используя бытовые моющие средства.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          Гигиена рук - это важная мера профилактики распространения гриппа и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коронавирусной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Чистка и регулярная дезинфекция поверхностей (столов, дверных ручек, стульев, гаджетов и др.) удаляет вирусы.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161D83" w:rsidRDefault="00A70B7E" w:rsidP="00A70B7E">
      <w:pPr>
        <w:spacing w:after="0" w:line="240" w:lineRule="auto"/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 xml:space="preserve">ПРАВИЛО 2. </w:t>
      </w:r>
    </w:p>
    <w:p w:rsidR="00A70B7E" w:rsidRPr="00A70B7E" w:rsidRDefault="00A70B7E" w:rsidP="00161D83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СОБЛЮДАЙТЕ РАССТОЯНИЕ И ЭТИКЕТ</w:t>
      </w:r>
      <w:r w:rsidRPr="00A70B7E"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  <w:br/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-к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коронавирус</w:t>
      </w:r>
      <w:proofErr w:type="spell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распространяются этими путями.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Надевайте маску или используйте другие подручные средства защиты, чтобы уменьшить риск заболевания.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        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Избегая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</w:t>
      </w:r>
    </w:p>
    <w:p w:rsidR="00161D83" w:rsidRPr="00161D83" w:rsidRDefault="00A70B7E" w:rsidP="00A70B7E">
      <w:pPr>
        <w:spacing w:after="0" w:line="240" w:lineRule="auto"/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ПРАВИЛО 3</w:t>
      </w:r>
    </w:p>
    <w:p w:rsidR="00161D83" w:rsidRDefault="00A70B7E" w:rsidP="00161D83">
      <w:pPr>
        <w:spacing w:after="0" w:line="240" w:lineRule="auto"/>
        <w:jc w:val="center"/>
        <w:rPr>
          <w:rFonts w:ascii="Georgia" w:eastAsia="Times New Roman" w:hAnsi="Georgi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ВЕДИТЕ ЗДОРОВЫЙ ОБРАЗ ЖИЗНИ</w:t>
      </w:r>
      <w:r w:rsidRPr="00A70B7E"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  <w:br/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61D83" w:rsidRDefault="00A70B7E" w:rsidP="00A70B7E">
      <w:pPr>
        <w:spacing w:after="0" w:line="240" w:lineRule="auto"/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 xml:space="preserve">ПРАВИЛО 4. </w:t>
      </w:r>
    </w:p>
    <w:p w:rsidR="00A70B7E" w:rsidRPr="00A70B7E" w:rsidRDefault="00A70B7E" w:rsidP="00161D83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ЗАЩИЩАЙТЕ ОРГАНЫ ДЫХАНИЯ СПОМОЩЬЮ МЕДИЦИНСКОЙ МАСКИ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Среди прочих сре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дств пр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Медицинские маски для защиты органов дыхания используют: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  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при уходе за больными острыми респираторными вирусными инфекциями;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при общении с лицами с признаками острой респираторной вирусной инфекции;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КАК ПРАВИЛЬНО НОСИТЬ МАСКУ?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Чтобы обезопасить себя от заражения, крайне важно правильно ее носить: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влажную или отсыревшую маску следует сменить на новую, сухую;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не используйте вторично одноразовую маску;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- использованную одноразовую маску следует немедленно выбросить в отходы.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          </w:t>
      </w:r>
      <w:proofErr w:type="gramStart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 После снятия маски необходимо незамедлительно и тщательно вымыть руки.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Во время пребывания на улице полезно дышать свежим воздухом и маску надевать не стоит.</w:t>
      </w:r>
    </w:p>
    <w:p w:rsidR="00161D83" w:rsidRDefault="00A70B7E" w:rsidP="00A70B7E">
      <w:pPr>
        <w:spacing w:after="0" w:line="240" w:lineRule="auto"/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 xml:space="preserve">ПРАВИЛО 5. </w:t>
      </w:r>
    </w:p>
    <w:p w:rsidR="00A70B7E" w:rsidRPr="00A70B7E" w:rsidRDefault="00A70B7E" w:rsidP="00161D83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ЧТО ДЕЛАТЬ В СЛУЧАЕ ЗАБОЛЕВАНИЯ ГРИППОМ, КОРОНАВИРУСНОЙ ИНФЕКЦИЕЙ?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</w:t>
      </w:r>
    </w:p>
    <w:p w:rsidR="00A70B7E" w:rsidRPr="00A70B7E" w:rsidRDefault="00161D83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>
        <w:rPr>
          <w:rFonts w:ascii="Georgia" w:eastAsia="Times New Roman" w:hAnsi="Georgia" w:cs="Tahoma"/>
          <w:sz w:val="32"/>
          <w:szCs w:val="32"/>
          <w:lang w:eastAsia="ru-RU"/>
        </w:rPr>
        <w:t xml:space="preserve">       </w:t>
      </w:r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>Оставайтесь дома и срочно обращайтесь к врачу.</w:t>
      </w:r>
      <w:r w:rsidR="00A70B7E"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="00A70B7E" w:rsidRPr="00A70B7E">
        <w:rPr>
          <w:rFonts w:ascii="Georgia" w:eastAsia="Times New Roman" w:hAnsi="Georgia" w:cs="Tahoma"/>
          <w:sz w:val="32"/>
          <w:szCs w:val="32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</w:t>
      </w:r>
    </w:p>
    <w:p w:rsidR="00161D83" w:rsidRPr="00161D83" w:rsidRDefault="00A70B7E" w:rsidP="00161D83">
      <w:pPr>
        <w:spacing w:after="0" w:line="240" w:lineRule="auto"/>
        <w:jc w:val="center"/>
        <w:rPr>
          <w:rFonts w:ascii="Georgia" w:eastAsia="Times New Roman" w:hAnsi="Georgia" w:cs="Tahoma"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u w:val="single"/>
          <w:lang w:eastAsia="ru-RU"/>
        </w:rPr>
        <w:t>КАКОВЫ СИМПТОМЫ ГРИППА/КОРОНАВИРУСНОЙ ИНФЕКЦИИ</w:t>
      </w:r>
    </w:p>
    <w:p w:rsidR="00A70B7E" w:rsidRPr="00A70B7E" w:rsidRDefault="00A70B7E" w:rsidP="00161D83">
      <w:pPr>
        <w:spacing w:after="0" w:line="240" w:lineRule="auto"/>
        <w:rPr>
          <w:rFonts w:ascii="Tahoma" w:eastAsia="Times New Roman" w:hAnsi="Tahoma" w:cs="Tahoma"/>
          <w:b/>
          <w:sz w:val="36"/>
          <w:szCs w:val="32"/>
          <w:lang w:eastAsia="ru-RU"/>
        </w:rPr>
      </w:pPr>
      <w:proofErr w:type="gramStart"/>
      <w:r w:rsidRPr="00A70B7E">
        <w:rPr>
          <w:rFonts w:ascii="Georgia" w:eastAsia="Times New Roman" w:hAnsi="Georgia" w:cs="Tahoma"/>
          <w:b/>
          <w:sz w:val="36"/>
          <w:szCs w:val="32"/>
          <w:lang w:eastAsia="ru-RU"/>
        </w:rPr>
        <w:t>высокая температура тела, озноб,</w:t>
      </w:r>
      <w:r w:rsidR="00161D83" w:rsidRPr="00161D83">
        <w:rPr>
          <w:rFonts w:ascii="Georgia" w:eastAsia="Times New Roman" w:hAnsi="Georgia" w:cs="Tahoma"/>
          <w:b/>
          <w:sz w:val="36"/>
          <w:szCs w:val="32"/>
          <w:lang w:eastAsia="ru-RU"/>
        </w:rPr>
        <w:t xml:space="preserve">  </w:t>
      </w:r>
      <w:r w:rsidRPr="00A70B7E">
        <w:rPr>
          <w:rFonts w:ascii="Georgia" w:eastAsia="Times New Roman" w:hAnsi="Georgia" w:cs="Tahoma"/>
          <w:b/>
          <w:sz w:val="36"/>
          <w:szCs w:val="32"/>
          <w:lang w:eastAsia="ru-RU"/>
        </w:rPr>
        <w:t>головная боль, слабость, заложенность носа, кашель,</w:t>
      </w:r>
      <w:r w:rsidR="00161D83" w:rsidRPr="00161D83">
        <w:rPr>
          <w:rFonts w:ascii="Georgia" w:eastAsia="Times New Roman" w:hAnsi="Georgia" w:cs="Tahoma"/>
          <w:b/>
          <w:sz w:val="36"/>
          <w:szCs w:val="32"/>
          <w:lang w:eastAsia="ru-RU"/>
        </w:rPr>
        <w:t xml:space="preserve"> </w:t>
      </w:r>
      <w:r w:rsidRPr="00A70B7E">
        <w:rPr>
          <w:rFonts w:ascii="Georgia" w:eastAsia="Times New Roman" w:hAnsi="Georgia" w:cs="Tahoma"/>
          <w:b/>
          <w:sz w:val="36"/>
          <w:szCs w:val="32"/>
          <w:lang w:eastAsia="ru-RU"/>
        </w:rPr>
        <w:t>затрудненное дыхание, боли в мышцах, конъюнктивит.</w:t>
      </w:r>
      <w:proofErr w:type="gramEnd"/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В некоторых случаях могут быть симптомы желудочно-кишечных расстройств: тошнота, рвота, диарея.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 xml:space="preserve">          </w:t>
      </w: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КАКОВЫ ОСЛОЖНЕНИЯ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Быстро начатое лечение способствует облегчению степени тяжести болезни.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</w:t>
      </w:r>
    </w:p>
    <w:p w:rsidR="00A70B7E" w:rsidRPr="00A70B7E" w:rsidRDefault="00A70B7E" w:rsidP="00161D83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</w:pP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ЧТО ДЕЛАТЬ ЕСЛИ В СЕМЬЕ КТО-ТО ЗАБОЛЕЛ ГРИППОМ/</w:t>
      </w:r>
      <w:r w:rsidRPr="00A70B7E">
        <w:rPr>
          <w:rFonts w:ascii="Tahoma" w:eastAsia="Times New Roman" w:hAnsi="Tahoma" w:cs="Tahoma"/>
          <w:b/>
          <w:sz w:val="32"/>
          <w:szCs w:val="32"/>
          <w:u w:val="single"/>
          <w:lang w:eastAsia="ru-RU"/>
        </w:rPr>
        <w:br/>
      </w:r>
      <w:r w:rsidRPr="00A70B7E">
        <w:rPr>
          <w:rFonts w:ascii="Georgia" w:eastAsia="Times New Roman" w:hAnsi="Georgia" w:cs="Tahoma"/>
          <w:b/>
          <w:sz w:val="32"/>
          <w:szCs w:val="32"/>
          <w:u w:val="single"/>
          <w:lang w:eastAsia="ru-RU"/>
        </w:rPr>
        <w:t> КОРОНАВИРУСНОЙ ИНФЕКЦИЕЙ?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Вызовите врача.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Часто проветривайте помещение.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Сохраняйте чистоту, как можно чаще мойте и дезинфицируйте поверхности бытовыми моющими средствами.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Часто мойте руки с мылом.</w:t>
      </w:r>
    </w:p>
    <w:p w:rsidR="00A70B7E" w:rsidRPr="00A70B7E" w:rsidRDefault="00A70B7E" w:rsidP="00A70B7E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ru-RU"/>
        </w:rPr>
      </w:pP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Ухаживая за больным, прикрывайте рот и нос маской или другими защитными средствами (платком, шарфом и др.).</w:t>
      </w:r>
      <w:r w:rsidRPr="00A70B7E">
        <w:rPr>
          <w:rFonts w:ascii="Tahoma" w:eastAsia="Times New Roman" w:hAnsi="Tahoma" w:cs="Tahoma"/>
          <w:sz w:val="32"/>
          <w:szCs w:val="32"/>
          <w:lang w:eastAsia="ru-RU"/>
        </w:rPr>
        <w:br/>
      </w:r>
      <w:r w:rsidRPr="00A70B7E">
        <w:rPr>
          <w:rFonts w:ascii="Georgia" w:eastAsia="Times New Roman" w:hAnsi="Georgia" w:cs="Tahoma"/>
          <w:sz w:val="32"/>
          <w:szCs w:val="32"/>
          <w:lang w:eastAsia="ru-RU"/>
        </w:rPr>
        <w:t>          Ухаживать за больным должен только один член семьи.</w:t>
      </w:r>
    </w:p>
    <w:p w:rsidR="008865D7" w:rsidRDefault="00C97C79"/>
    <w:p w:rsidR="00161D83" w:rsidRDefault="00161D83"/>
    <w:p w:rsidR="00161D83" w:rsidRDefault="00161D83"/>
    <w:p w:rsidR="00161D83" w:rsidRDefault="00161D83"/>
    <w:p w:rsidR="00161D83" w:rsidRDefault="00161D83"/>
    <w:p w:rsidR="00161D83" w:rsidRPr="00A70B7E" w:rsidRDefault="00161D83"/>
    <w:sectPr w:rsidR="00161D83" w:rsidRPr="00A7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C54"/>
    <w:multiLevelType w:val="hybridMultilevel"/>
    <w:tmpl w:val="84F42A62"/>
    <w:lvl w:ilvl="0" w:tplc="CFDCE7F0">
      <w:start w:val="1"/>
      <w:numFmt w:val="decimal"/>
      <w:lvlText w:val="%1."/>
      <w:lvlJc w:val="left"/>
      <w:pPr>
        <w:ind w:left="1080" w:hanging="72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7E"/>
    <w:rsid w:val="00087D5A"/>
    <w:rsid w:val="00161D83"/>
    <w:rsid w:val="004508E5"/>
    <w:rsid w:val="007208DD"/>
    <w:rsid w:val="00843CF5"/>
    <w:rsid w:val="00946716"/>
    <w:rsid w:val="00A70B7E"/>
    <w:rsid w:val="00A76B1F"/>
    <w:rsid w:val="00C97C79"/>
    <w:rsid w:val="00CA0E19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B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1D8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508E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0B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1D8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508E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.uzl-school.ru/upload/13022020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2613</Words>
  <Characters>14898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/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cp:lastPrinted>2020-03-14T20:59:00Z</cp:lastPrinted>
  <dcterms:created xsi:type="dcterms:W3CDTF">2020-08-27T18:59:00Z</dcterms:created>
  <dcterms:modified xsi:type="dcterms:W3CDTF">2020-08-27T18:59:00Z</dcterms:modified>
</cp:coreProperties>
</file>