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47" w:rsidRPr="00DF4A83" w:rsidRDefault="00FC3D47" w:rsidP="00FC3D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</w:pPr>
      <w:r w:rsidRPr="000D17E3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  <w:t>К</w:t>
      </w:r>
      <w:r w:rsidRPr="00DF4A83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  <w:t>онсультация для родителей</w:t>
      </w:r>
    </w:p>
    <w:p w:rsidR="00FC3D47" w:rsidRPr="000D17E3" w:rsidRDefault="00FC3D47" w:rsidP="00FC3D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</w:pPr>
      <w:r w:rsidRPr="00DF4A83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  <w:t>«Дисциплина на улице - залог безопасности»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проезжей части: наши дети привыкли, что вся свободная территория - место для игр.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FC3D47" w:rsidRPr="00FC3D47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• Физиологические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 8 лет ещё плохо распознаёт источник звуков </w:t>
      </w:r>
      <w:r w:rsidRPr="00DF4A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не всегда может определить направление, откуда доносится шум)</w:t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слышит только те звуки, которые ему интересны.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</w:t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замеченными. Он видит только то, что находится напротив. Реакция у ребёнка по сравнению </w:t>
      </w:r>
      <w:proofErr w:type="gramStart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FC3D47" w:rsidRPr="00FC3D47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• Психологические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FC3D47" w:rsidRPr="00DF4A83" w:rsidRDefault="00FC3D47" w:rsidP="00FC3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</w:t>
      </w:r>
      <w:proofErr w:type="gramStart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DF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движения, особенно на пешеходных переходах, зачастую им недооценивается.</w:t>
      </w:r>
      <w:bookmarkStart w:id="0" w:name="_GoBack"/>
      <w:bookmarkEnd w:id="0"/>
    </w:p>
    <w:p w:rsidR="003931D2" w:rsidRDefault="003931D2" w:rsidP="00FC3D47">
      <w:pPr>
        <w:spacing w:after="0" w:line="360" w:lineRule="auto"/>
      </w:pPr>
    </w:p>
    <w:sectPr w:rsidR="0039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47"/>
    <w:rsid w:val="003931D2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2021-12-18T11:09:00Z</dcterms:created>
  <dcterms:modified xsi:type="dcterms:W3CDTF">2021-12-18T11:11:00Z</dcterms:modified>
</cp:coreProperties>
</file>