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4452E" w14:textId="77777777" w:rsidR="00E42D44" w:rsidRDefault="00E42D44" w:rsidP="00E42D44">
      <w:pPr>
        <w:jc w:val="center"/>
        <w:rPr>
          <w:b/>
          <w:sz w:val="44"/>
          <w:szCs w:val="44"/>
        </w:rPr>
      </w:pPr>
      <w:r w:rsidRPr="00950C7E">
        <w:rPr>
          <w:b/>
          <w:sz w:val="44"/>
          <w:szCs w:val="44"/>
        </w:rPr>
        <w:t>Несколько вопросов и ответов</w:t>
      </w:r>
    </w:p>
    <w:p w14:paraId="6C4ECECC" w14:textId="77777777" w:rsidR="00E42D44" w:rsidRDefault="00E42D44" w:rsidP="00E42D44">
      <w:pPr>
        <w:jc w:val="center"/>
        <w:rPr>
          <w:b/>
          <w:sz w:val="44"/>
          <w:szCs w:val="44"/>
        </w:rPr>
      </w:pPr>
    </w:p>
    <w:p w14:paraId="26606731" w14:textId="77777777" w:rsidR="00E42D44" w:rsidRPr="00681F02" w:rsidRDefault="00E42D44" w:rsidP="00E42D44">
      <w:pPr>
        <w:jc w:val="both"/>
        <w:rPr>
          <w:b/>
          <w:i/>
          <w:sz w:val="44"/>
          <w:szCs w:val="44"/>
        </w:rPr>
      </w:pPr>
      <w:r>
        <w:rPr>
          <w:b/>
          <w:sz w:val="44"/>
          <w:szCs w:val="44"/>
        </w:rPr>
        <w:tab/>
      </w:r>
      <w:r w:rsidRPr="00681F02">
        <w:rPr>
          <w:b/>
          <w:i/>
          <w:sz w:val="44"/>
          <w:szCs w:val="44"/>
        </w:rPr>
        <w:t>«Реб</w:t>
      </w:r>
      <w:r>
        <w:rPr>
          <w:b/>
          <w:i/>
          <w:sz w:val="44"/>
          <w:szCs w:val="44"/>
        </w:rPr>
        <w:t>ё</w:t>
      </w:r>
      <w:r w:rsidRPr="00681F02">
        <w:rPr>
          <w:b/>
          <w:i/>
          <w:sz w:val="44"/>
          <w:szCs w:val="44"/>
        </w:rPr>
        <w:t>нок категорически отказывается погружать голову в воду. Что делать?»</w:t>
      </w:r>
    </w:p>
    <w:p w14:paraId="5B6378AC" w14:textId="77777777" w:rsidR="00E42D44" w:rsidRDefault="00E42D44" w:rsidP="00E42D44">
      <w:pPr>
        <w:jc w:val="both"/>
        <w:rPr>
          <w:sz w:val="36"/>
          <w:szCs w:val="36"/>
        </w:rPr>
      </w:pPr>
      <w:r w:rsidRPr="003B4749">
        <w:rPr>
          <w:sz w:val="36"/>
          <w:szCs w:val="36"/>
        </w:rPr>
        <w:tab/>
        <w:t xml:space="preserve">Главное, не делать из этого трагедии! Пусть ребенок двигается в воде, играет в игры, где надо погружать голову в воду. Попробуйте приседать в воде одновременно с ребенком по его команде, стоя лицом друг к другу. Присев в воде, посмотрите друг на друга. Не используйте выражение «Не бойся воды». Формируйте мотивацию ребенка с учетом его характера. </w:t>
      </w:r>
      <w:proofErr w:type="gramStart"/>
      <w:r w:rsidRPr="003B4749">
        <w:rPr>
          <w:sz w:val="36"/>
          <w:szCs w:val="36"/>
        </w:rPr>
        <w:t>Отмечайте  похвалой</w:t>
      </w:r>
      <w:proofErr w:type="gramEnd"/>
      <w:r w:rsidRPr="003B4749">
        <w:rPr>
          <w:sz w:val="36"/>
          <w:szCs w:val="36"/>
        </w:rPr>
        <w:t xml:space="preserve"> все попытки</w:t>
      </w:r>
      <w:r>
        <w:rPr>
          <w:sz w:val="36"/>
          <w:szCs w:val="36"/>
        </w:rPr>
        <w:t xml:space="preserve"> (</w:t>
      </w:r>
      <w:r w:rsidRPr="003B4749">
        <w:rPr>
          <w:sz w:val="36"/>
          <w:szCs w:val="36"/>
        </w:rPr>
        <w:t xml:space="preserve">особенно удачные!) освоить погружение головы в воду! </w:t>
      </w:r>
      <w:r>
        <w:rPr>
          <w:sz w:val="36"/>
          <w:szCs w:val="36"/>
        </w:rPr>
        <w:t>Без освоения навыка погружать голову в воду сложно научить ребенка уверенно держаться на воде! Терпение и оптимизм – ваши помощники в решении всех проблем!!!</w:t>
      </w:r>
    </w:p>
    <w:p w14:paraId="12194F54" w14:textId="77777777" w:rsidR="00E42D44" w:rsidRDefault="00E42D44" w:rsidP="00E42D44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ab/>
      </w:r>
    </w:p>
    <w:p w14:paraId="7005121E" w14:textId="77777777" w:rsidR="00E42D44" w:rsidRPr="00681F02" w:rsidRDefault="00E42D44" w:rsidP="00E42D44">
      <w:pPr>
        <w:ind w:firstLine="708"/>
        <w:jc w:val="both"/>
        <w:rPr>
          <w:b/>
          <w:i/>
          <w:sz w:val="44"/>
          <w:szCs w:val="44"/>
        </w:rPr>
      </w:pPr>
      <w:r w:rsidRPr="00681F02">
        <w:rPr>
          <w:b/>
          <w:i/>
          <w:sz w:val="44"/>
          <w:szCs w:val="44"/>
        </w:rPr>
        <w:t>«Очки для плавания нужны ребенку на этапе начального обучения?»</w:t>
      </w:r>
    </w:p>
    <w:p w14:paraId="0D95097B" w14:textId="77777777" w:rsidR="00E42D44" w:rsidRPr="00A237DA" w:rsidRDefault="00E42D44" w:rsidP="00E42D44">
      <w:pPr>
        <w:jc w:val="both"/>
        <w:rPr>
          <w:sz w:val="36"/>
          <w:szCs w:val="36"/>
        </w:rPr>
      </w:pPr>
      <w:r>
        <w:rPr>
          <w:sz w:val="36"/>
          <w:szCs w:val="36"/>
        </w:rPr>
        <w:tab/>
        <w:t>На этапе начального обучения, как показывает практика, лучше обходиться без очков (если нет медицинских противопоказаний). Во-первых, координация движений у детей такова, что они невольно могут задеть рукой рядом стоящего ребенка и очки станут причиной травмы. Во-вторых, ребенок еще не способен правильно надеть очки и поправить их, если внутрь попала вода. И главное, ребенок должен уметь открывать в воде</w:t>
      </w:r>
      <w:r w:rsidRPr="00A237DA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глаза. </w:t>
      </w:r>
    </w:p>
    <w:p w14:paraId="29995B79" w14:textId="77777777" w:rsidR="00E42D44" w:rsidRDefault="00E42D44" w:rsidP="00E42D44">
      <w:pPr>
        <w:ind w:firstLine="708"/>
        <w:jc w:val="both"/>
        <w:rPr>
          <w:i/>
          <w:sz w:val="36"/>
          <w:szCs w:val="36"/>
        </w:rPr>
      </w:pPr>
    </w:p>
    <w:p w14:paraId="7B56F5BD" w14:textId="77777777" w:rsidR="00E42D44" w:rsidRPr="00681F02" w:rsidRDefault="00E42D44" w:rsidP="00E42D44">
      <w:pPr>
        <w:ind w:firstLine="708"/>
        <w:jc w:val="both"/>
        <w:rPr>
          <w:b/>
          <w:i/>
          <w:sz w:val="44"/>
          <w:szCs w:val="44"/>
        </w:rPr>
      </w:pPr>
      <w:r w:rsidRPr="00681F02">
        <w:rPr>
          <w:b/>
          <w:i/>
          <w:sz w:val="44"/>
          <w:szCs w:val="44"/>
        </w:rPr>
        <w:t xml:space="preserve">«Можно ли научиться плавать, не погружая голову в воду?» </w:t>
      </w:r>
    </w:p>
    <w:p w14:paraId="521E4A1F" w14:textId="77777777" w:rsidR="00E42D44" w:rsidRDefault="00E42D44" w:rsidP="00E42D44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Pr="009A77D0">
        <w:rPr>
          <w:sz w:val="36"/>
          <w:szCs w:val="36"/>
        </w:rPr>
        <w:t>Можно. Но: во-первых, это з</w:t>
      </w:r>
      <w:r>
        <w:rPr>
          <w:sz w:val="36"/>
          <w:szCs w:val="36"/>
        </w:rPr>
        <w:t>начительно сложнее, во-вторых (</w:t>
      </w:r>
      <w:r w:rsidRPr="009A77D0">
        <w:rPr>
          <w:sz w:val="36"/>
          <w:szCs w:val="36"/>
        </w:rPr>
        <w:t>и это главное!), навык погружаться в воду, всплывать, лежать на воде позволит не растеряться в экстремальных ситуациях, находясь в воде</w:t>
      </w:r>
      <w:r>
        <w:rPr>
          <w:sz w:val="32"/>
          <w:szCs w:val="32"/>
        </w:rPr>
        <w:t>!</w:t>
      </w:r>
    </w:p>
    <w:p w14:paraId="6F0E67D7" w14:textId="77777777" w:rsidR="00E42D44" w:rsidRDefault="00E42D44" w:rsidP="00E42D44">
      <w:pPr>
        <w:jc w:val="both"/>
        <w:rPr>
          <w:sz w:val="32"/>
          <w:szCs w:val="32"/>
        </w:rPr>
      </w:pPr>
    </w:p>
    <w:p w14:paraId="16B2A87B" w14:textId="77777777" w:rsidR="00E42D44" w:rsidRDefault="00E42D44" w:rsidP="00E42D44">
      <w:pPr>
        <w:jc w:val="both"/>
        <w:rPr>
          <w:i/>
          <w:sz w:val="36"/>
          <w:szCs w:val="36"/>
        </w:rPr>
      </w:pPr>
    </w:p>
    <w:p w14:paraId="5EF63672" w14:textId="77777777" w:rsidR="00E42D44" w:rsidRDefault="00E42D44" w:rsidP="00E42D44">
      <w:pPr>
        <w:jc w:val="both"/>
        <w:rPr>
          <w:i/>
          <w:sz w:val="36"/>
          <w:szCs w:val="36"/>
        </w:rPr>
      </w:pPr>
    </w:p>
    <w:p w14:paraId="2693A35C" w14:textId="77777777" w:rsidR="00E42D44" w:rsidRPr="00681F02" w:rsidRDefault="00E42D44" w:rsidP="00E42D44">
      <w:pPr>
        <w:jc w:val="both"/>
        <w:rPr>
          <w:b/>
          <w:i/>
          <w:sz w:val="44"/>
          <w:szCs w:val="44"/>
        </w:rPr>
      </w:pPr>
      <w:r w:rsidRPr="00681F02">
        <w:rPr>
          <w:b/>
          <w:i/>
          <w:sz w:val="44"/>
          <w:szCs w:val="44"/>
        </w:rPr>
        <w:t xml:space="preserve">«Зачем обучать основам спортивного плавания? Можно ведь плавать, как </w:t>
      </w:r>
      <w:proofErr w:type="gramStart"/>
      <w:r w:rsidRPr="00681F02">
        <w:rPr>
          <w:b/>
          <w:i/>
          <w:sz w:val="44"/>
          <w:szCs w:val="44"/>
        </w:rPr>
        <w:t>многие,</w:t>
      </w:r>
      <w:r>
        <w:rPr>
          <w:b/>
          <w:i/>
          <w:sz w:val="44"/>
          <w:szCs w:val="44"/>
        </w:rPr>
        <w:t xml:space="preserve">   </w:t>
      </w:r>
      <w:proofErr w:type="gramEnd"/>
      <w:r w:rsidRPr="00681F02">
        <w:rPr>
          <w:b/>
          <w:i/>
          <w:sz w:val="44"/>
          <w:szCs w:val="44"/>
        </w:rPr>
        <w:t xml:space="preserve"> « по-собачьи» и «на спинке»?</w:t>
      </w:r>
    </w:p>
    <w:p w14:paraId="08EEC223" w14:textId="77777777" w:rsidR="00E42D44" w:rsidRPr="00681F02" w:rsidRDefault="00E42D44" w:rsidP="00E42D44">
      <w:pPr>
        <w:jc w:val="both"/>
        <w:rPr>
          <w:b/>
          <w:sz w:val="44"/>
          <w:szCs w:val="44"/>
        </w:rPr>
      </w:pPr>
    </w:p>
    <w:p w14:paraId="4A9A77A7" w14:textId="77777777" w:rsidR="00E42D44" w:rsidRPr="004F0AD7" w:rsidRDefault="00E42D44" w:rsidP="00E42D44">
      <w:pPr>
        <w:jc w:val="both"/>
        <w:rPr>
          <w:sz w:val="36"/>
          <w:szCs w:val="36"/>
        </w:rPr>
      </w:pPr>
      <w:r w:rsidRPr="004F0AD7">
        <w:rPr>
          <w:sz w:val="36"/>
          <w:szCs w:val="36"/>
        </w:rPr>
        <w:tab/>
        <w:t>Владея основами спортивных способов плавания, человек способен передвигаться в воде с наименьшей затратой сил, чувствуя себя уверенно, поскольку навыки, полученные в процессе обучения, дают возможность ощутить свойство воды, удерживать тело на поверхности. Полученные навыки можно использовать для повышения функционального уровня организма, для общего оздоровления, регулярно плавая.</w:t>
      </w:r>
    </w:p>
    <w:p w14:paraId="22ED31B0" w14:textId="77777777" w:rsidR="00E42D44" w:rsidRPr="00A237DA" w:rsidRDefault="00E42D44" w:rsidP="00E42D4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6"/>
          <w:szCs w:val="36"/>
        </w:rPr>
        <w:t xml:space="preserve"> </w:t>
      </w:r>
    </w:p>
    <w:p w14:paraId="0097F59F" w14:textId="77777777" w:rsidR="00E42D44" w:rsidRDefault="00E42D44" w:rsidP="00E42D44">
      <w:pPr>
        <w:jc w:val="both"/>
        <w:rPr>
          <w:sz w:val="36"/>
          <w:szCs w:val="36"/>
        </w:rPr>
      </w:pPr>
    </w:p>
    <w:p w14:paraId="60B68F94" w14:textId="77777777" w:rsidR="00E42D44" w:rsidRPr="00681F02" w:rsidRDefault="00E42D44" w:rsidP="00E42D44">
      <w:pPr>
        <w:jc w:val="both"/>
        <w:rPr>
          <w:b/>
          <w:i/>
          <w:sz w:val="44"/>
          <w:szCs w:val="44"/>
        </w:rPr>
      </w:pPr>
      <w:r>
        <w:rPr>
          <w:sz w:val="36"/>
          <w:szCs w:val="36"/>
        </w:rPr>
        <w:tab/>
      </w:r>
      <w:r w:rsidRPr="003B0138">
        <w:rPr>
          <w:i/>
          <w:sz w:val="36"/>
          <w:szCs w:val="36"/>
        </w:rPr>
        <w:t>«</w:t>
      </w:r>
      <w:r w:rsidRPr="00681F02">
        <w:rPr>
          <w:b/>
          <w:i/>
          <w:sz w:val="44"/>
          <w:szCs w:val="44"/>
        </w:rPr>
        <w:t>У реб</w:t>
      </w:r>
      <w:r>
        <w:rPr>
          <w:b/>
          <w:i/>
          <w:sz w:val="44"/>
          <w:szCs w:val="44"/>
        </w:rPr>
        <w:t>ё</w:t>
      </w:r>
      <w:r w:rsidRPr="00681F02">
        <w:rPr>
          <w:b/>
          <w:i/>
          <w:sz w:val="44"/>
          <w:szCs w:val="44"/>
        </w:rPr>
        <w:t>нка после занятий в бассейне всегда желание поесть. Надо ли удовлетворить это желание немедленно, давая что-то перекусить?»</w:t>
      </w:r>
    </w:p>
    <w:p w14:paraId="56AF1128" w14:textId="77777777" w:rsidR="00E42D44" w:rsidRPr="00681F02" w:rsidRDefault="00E42D44" w:rsidP="00E42D44">
      <w:pPr>
        <w:jc w:val="both"/>
        <w:rPr>
          <w:b/>
          <w:i/>
          <w:sz w:val="44"/>
          <w:szCs w:val="44"/>
        </w:rPr>
      </w:pPr>
    </w:p>
    <w:p w14:paraId="15322285" w14:textId="641B2CCB" w:rsidR="00E42D44" w:rsidRPr="00A237DA" w:rsidRDefault="00E42D44" w:rsidP="00E42D44">
      <w:pPr>
        <w:jc w:val="both"/>
        <w:rPr>
          <w:sz w:val="36"/>
          <w:szCs w:val="36"/>
        </w:rPr>
      </w:pPr>
      <w:r>
        <w:rPr>
          <w:i/>
          <w:sz w:val="36"/>
          <w:szCs w:val="36"/>
        </w:rPr>
        <w:tab/>
      </w:r>
      <w:r w:rsidRPr="00A237DA">
        <w:rPr>
          <w:sz w:val="36"/>
          <w:szCs w:val="36"/>
        </w:rPr>
        <w:t>Хотя вопрос и не относится</w:t>
      </w:r>
      <w:r>
        <w:rPr>
          <w:sz w:val="36"/>
          <w:szCs w:val="36"/>
        </w:rPr>
        <w:t xml:space="preserve"> непосредственно к плаванию, а является вопросом общей культуры, в том числе культуры питания, следует отметить, что каждый конкретный случай требует своего решения. Наверное, не следует перекусывать, если предстоит обед или ужин. А вообще, как приучите с первых занятий, так и будет. Главное, чтобы родители были последовательны, а их действия были понятны реб</w:t>
      </w:r>
      <w:r>
        <w:rPr>
          <w:sz w:val="36"/>
          <w:szCs w:val="36"/>
        </w:rPr>
        <w:t>ё</w:t>
      </w:r>
      <w:bookmarkStart w:id="0" w:name="_GoBack"/>
      <w:bookmarkEnd w:id="0"/>
      <w:r>
        <w:rPr>
          <w:sz w:val="36"/>
          <w:szCs w:val="36"/>
        </w:rPr>
        <w:t>нку.</w:t>
      </w:r>
    </w:p>
    <w:p w14:paraId="3F630CE0" w14:textId="77777777" w:rsidR="00E42D44" w:rsidRDefault="00E42D44" w:rsidP="00E42D44">
      <w:pPr>
        <w:jc w:val="both"/>
        <w:rPr>
          <w:sz w:val="32"/>
          <w:szCs w:val="32"/>
        </w:rPr>
      </w:pPr>
    </w:p>
    <w:p w14:paraId="6B485C5B" w14:textId="77777777" w:rsidR="00B35075" w:rsidRDefault="00B35075"/>
    <w:sectPr w:rsidR="00B35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28"/>
    <w:rsid w:val="000B3228"/>
    <w:rsid w:val="00B35075"/>
    <w:rsid w:val="00E4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CEEE"/>
  <w15:chartTrackingRefBased/>
  <w15:docId w15:val="{3367783C-D992-4193-9D31-0224F785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2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</cp:revision>
  <dcterms:created xsi:type="dcterms:W3CDTF">2020-05-16T11:43:00Z</dcterms:created>
  <dcterms:modified xsi:type="dcterms:W3CDTF">2020-05-16T11:43:00Z</dcterms:modified>
</cp:coreProperties>
</file>