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7F" w:rsidRDefault="00C85D7F" w:rsidP="00BC1C61">
      <w:pPr>
        <w:shd w:val="clear" w:color="auto" w:fill="FFFFFF"/>
        <w:spacing w:after="100" w:afterAutospacing="1" w:line="300" w:lineRule="atLeast"/>
        <w:jc w:val="center"/>
        <w:outlineLvl w:val="1"/>
        <w:rPr>
          <w:rFonts w:ascii="Rock Salt" w:eastAsia="Times New Roman" w:hAnsi="Rock Salt" w:cs="Arial"/>
          <w:color w:val="0000FF"/>
          <w:sz w:val="27"/>
          <w:szCs w:val="27"/>
          <w:lang w:eastAsia="ru-RU"/>
        </w:rPr>
      </w:pPr>
      <w:r>
        <w:rPr>
          <w:rFonts w:ascii="Rock Salt" w:eastAsia="Times New Roman" w:hAnsi="Rock Salt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43100" cy="1295940"/>
            <wp:effectExtent l="19050" t="0" r="0" b="0"/>
            <wp:docPr id="1" name="Рисунок 1" descr="C:\Users\Димон\Desktop\ТАТЬЯНА\ФК\20140425_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он\Desktop\ТАТЬЯНА\ФК\20140425_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93" cy="129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779" w:rsidRPr="00FF5779" w:rsidRDefault="00FF5779" w:rsidP="00FF5779">
      <w:pPr>
        <w:shd w:val="clear" w:color="auto" w:fill="FFFFFF"/>
        <w:spacing w:after="100" w:afterAutospacing="1" w:line="300" w:lineRule="atLeast"/>
        <w:jc w:val="center"/>
        <w:outlineLvl w:val="1"/>
        <w:rPr>
          <w:rFonts w:ascii="Rock Salt" w:eastAsia="Times New Roman" w:hAnsi="Rock Salt" w:cs="Arial"/>
          <w:color w:val="008EB0"/>
          <w:sz w:val="27"/>
          <w:szCs w:val="27"/>
          <w:lang w:eastAsia="ru-RU"/>
        </w:rPr>
      </w:pPr>
      <w:r w:rsidRPr="00FF5779">
        <w:rPr>
          <w:rFonts w:ascii="Rock Salt" w:eastAsia="Times New Roman" w:hAnsi="Rock Salt" w:cs="Arial"/>
          <w:color w:val="0000FF"/>
          <w:sz w:val="27"/>
          <w:szCs w:val="27"/>
          <w:lang w:eastAsia="ru-RU"/>
        </w:rPr>
        <w:t>Плавание в детском саду</w:t>
      </w:r>
    </w:p>
    <w:p w:rsidR="00FF5779" w:rsidRPr="00FF5779" w:rsidRDefault="00FF5779" w:rsidP="00FF577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Плавание как вид физических упражнений способствует поддержанию достигнутого ребенком уровня здоровья, обеспечению достаточного уровня двигательной активности, увеличению функциональных резервов детского организма. Занятия плаванием в детском саду несут собой следующие цели: освоение ребёнка в водной среде; формирование положительного отношения к занятиям плаванием; формирование и укрепление гигиенических навыков: оздоровление и рекреация; обучение спортивным способам плавания (кроль на груди, кроль  на спине). Наличие бассейна в детском саду создает возможность привлечь к образовательной деятельности по плаванию всех детей, начиная со второй младшей группы, допущенных к занятиям врачом.</w:t>
      </w:r>
    </w:p>
    <w:p w:rsid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ринадлежности для занятий: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фланелевый или махровый халат с капюшоном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желательно с карманом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шапочка для плавания;</w:t>
      </w:r>
    </w:p>
    <w:p w:rsid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/б: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усмотрение родителей: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плавки (купальник);</w:t>
      </w:r>
    </w:p>
    <w:p w:rsidR="00FF5779" w:rsidRPr="00FF5779" w:rsidRDefault="00FF5779" w:rsidP="00BC1C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плавательные очки (для детей средней, старшей и подготовительной групп).</w:t>
      </w:r>
    </w:p>
    <w:p w:rsidR="00FF5779" w:rsidRPr="00FF5779" w:rsidRDefault="00FF5779" w:rsidP="00BC1C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вещи необходимо подписать во избежание недоразумений.</w:t>
      </w:r>
    </w:p>
    <w:p w:rsidR="00FF5779" w:rsidRPr="00FF5779" w:rsidRDefault="00FF5779" w:rsidP="00BC1C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малогабаритном бассейне размером 8 на 3,5 метра. Температура воды 3</w:t>
      </w:r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>0-32</w:t>
      </w:r>
      <w:r w:rsidRPr="00FF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Температура воздуха 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 </w:t>
      </w:r>
      <w:r w:rsidRPr="00FF57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Уровень воды – 7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0 см (инструктор по плаванию до начала занятий тщательно изучает антропометрические данные детей и подбирает оптимальный уровень воды). Вода в чаше бассейна постоянно фильтруется, дезинфекция о</w:t>
      </w:r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путём </w:t>
      </w:r>
      <w:proofErr w:type="spellStart"/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хлоросодержащих</w:t>
      </w:r>
      <w:proofErr w:type="spellEnd"/>
      <w:r w:rsidR="0033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779" w:rsidRPr="00FF5779" w:rsidRDefault="00FF5779" w:rsidP="00BC1C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занятий в бассейне имеется следующее оборудование: нарукавники, мячи различного диаметра, доски пенопластовые, погружающиеся и плавающие игрушки, страховочный шест, </w:t>
      </w:r>
      <w:proofErr w:type="spellStart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нудлы</w:t>
      </w:r>
      <w:proofErr w:type="spellEnd"/>
      <w:r w:rsidR="000D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аквапалки</w:t>
      </w:r>
      <w:proofErr w:type="spellEnd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водный баскетбол, обручи.</w:t>
      </w:r>
    </w:p>
    <w:p w:rsidR="00FF5779" w:rsidRPr="00FF5779" w:rsidRDefault="00FF5779" w:rsidP="006D330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плаванию в дошкольном учреждении осуществляется на основе программы Т.И. Осокиной «Обучение  плаванию в детском саду». Эта одна из базовых программ, в которой представлена система работы по обучению плаванию детей 3-7 лет, а также раскрыты вопросы, касающиеся организации и методики обучения в различных условиях. </w:t>
      </w:r>
    </w:p>
    <w:p w:rsidR="006D3302" w:rsidRDefault="006D3302" w:rsidP="006D3302">
      <w:pPr>
        <w:shd w:val="clear" w:color="auto" w:fill="FFFFFF"/>
        <w:spacing w:after="30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</w:t>
      </w:r>
      <w:r w:rsidRPr="006D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организованных занятий</w:t>
      </w:r>
      <w:r w:rsidRPr="006D3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обучению плаванию используются различные формы и варианты образовательной деятельности, такие как теоретические, практические, самостоятельные, индивидуальные, традиционные, игровые, сюжетные, тематические. </w:t>
      </w:r>
    </w:p>
    <w:p w:rsidR="00FF5779" w:rsidRPr="006D3302" w:rsidRDefault="00FF5779" w:rsidP="006D3302">
      <w:pPr>
        <w:shd w:val="clear" w:color="auto" w:fill="FFFFFF"/>
        <w:spacing w:after="30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57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водной части занятия 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различные виды ходьбы, бега, прыжков, с умеренной нагрузкой; несложные игровые задания.</w:t>
      </w:r>
    </w:p>
    <w:p w:rsidR="00FF5779" w:rsidRPr="00FF5779" w:rsidRDefault="00FF5779" w:rsidP="00BC1C61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57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части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ведущее место занимают упражнения и игры  на умения держаться на воде, скольжение (сначала со вспомогательными средствами), а затем самостоятельно; свободно погружаться в воду, задерживая дыхание.</w:t>
      </w:r>
    </w:p>
    <w:p w:rsidR="00FF5779" w:rsidRPr="00BC1C61" w:rsidRDefault="00FF5779" w:rsidP="00BC1C61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57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заключительной части</w:t>
      </w: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свободное плавание.</w:t>
      </w:r>
    </w:p>
    <w:p w:rsidR="00631F9E" w:rsidRPr="00012010" w:rsidRDefault="00631F9E" w:rsidP="00BC1C6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современного методического обеспечения и сопровождения по обучению плаванию дошкольников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формление развивающей среды </w:t>
      </w:r>
      <w:r w:rsidR="000D67F1"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 для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0D67F1"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вызывая у него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эмоции: радость, заинтересованность, наслаждение от пребывания в воде, желание заниматься плаванием.</w:t>
      </w:r>
    </w:p>
    <w:p w:rsidR="00FF5779" w:rsidRPr="00FF5779" w:rsidRDefault="000D67F1" w:rsidP="00BC1C6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Акватория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бассейна 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оснащена</w:t>
      </w:r>
      <w:r w:rsidR="00631F9E"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вспомогательным материалом и оборудованием,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</w:t>
      </w:r>
      <w:proofErr w:type="gramStart"/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нестандартное</w:t>
      </w:r>
      <w:proofErr w:type="gramEnd"/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технического сопровождения, фонограмм и песен, соответствующих возрасту обучающего кон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тингента, музыки для релаксации, предметов 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оздоровления дошкольников: 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 коврики, мячи и т.д.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) -  всё это</w:t>
      </w:r>
      <w:r w:rsidR="00631F9E"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</w:t>
      </w:r>
      <w:r w:rsidR="00631F9E"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разнооб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разить занятия, </w:t>
      </w:r>
      <w:r w:rsidR="00631F9E" w:rsidRPr="000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снять психологическую монотонность, по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повторяющихся движений</w:t>
      </w:r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нетрадиционные методики обучения плаванию (</w:t>
      </w:r>
      <w:proofErr w:type="spellStart"/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аквааэробика</w:t>
      </w:r>
      <w:proofErr w:type="spellEnd"/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гидропластика</w:t>
      </w:r>
      <w:proofErr w:type="spellEnd"/>
      <w:r w:rsidR="0097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  <w:r w:rsidRPr="00BC1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5779" w:rsidRPr="00FF5779" w:rsidRDefault="00FF5779" w:rsidP="00FF5779">
      <w:pPr>
        <w:shd w:val="clear" w:color="auto" w:fill="FFFFFF"/>
        <w:spacing w:before="225" w:after="100" w:afterAutospacing="1" w:line="300" w:lineRule="atLeast"/>
        <w:jc w:val="center"/>
        <w:outlineLvl w:val="1"/>
        <w:rPr>
          <w:rFonts w:ascii="Rock Salt" w:eastAsia="Times New Roman" w:hAnsi="Rock Salt" w:cs="Arial"/>
          <w:color w:val="008EB0"/>
          <w:sz w:val="27"/>
          <w:szCs w:val="27"/>
          <w:lang w:eastAsia="ru-RU"/>
        </w:rPr>
      </w:pPr>
      <w:r w:rsidRPr="00FF5779">
        <w:rPr>
          <w:rFonts w:ascii="Rock Salt" w:eastAsia="Times New Roman" w:hAnsi="Rock Salt" w:cs="Arial"/>
          <w:color w:val="0000FF"/>
          <w:sz w:val="27"/>
          <w:szCs w:val="27"/>
          <w:lang w:eastAsia="ru-RU"/>
        </w:rPr>
        <w:t>Уважаемые родители девочек!</w:t>
      </w:r>
    </w:p>
    <w:p w:rsidR="00FF5779" w:rsidRDefault="00FF5779" w:rsidP="00FF577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Хочу уделить особое внимание выбору купального костюма для юных леди. Во II младшей группе (3-4 года) и средней группе (4-5 лет) настоятельно рекомендую приобрести купальные плавки (а не купальник). Это значительно упростит переодевание. Девочки старшей и подготовительной групп (5-7 лет) вероятнее всего предпочтут купальник. При выборе купальника обратите внимание на то, сможет ли девочка сама надеть его без посторонней помощи, в данном случае лучше остановиться на классическом сплошном спортивном купальнике – без завязок, бантов, юбок. Наличие лишних элементов приводит к тому, что девочке (или инструктору по плаванию) приходится отвлекаться во время занятия на завязывание развязавшихся бретелек, поправлять мешающую юбку и т.п. Так же завязывание бретель удлиняет процесс переодевания, как следствие – сокращается время непосредственного пребывания детей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приобрести и раздельный купальный костюм, но также обратите внимание на легкость надевания и отсутствие элементов сковывающих движения. Верх такого купальника должен надеваться как майка и не иметь перекрестов.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данных правил при выборе купальника позволит инструктору по плаванию не тратить понапрасну драгоценное время занятий, а ребёнку комфортно заниматься, не отвлекаясь на ненужные мероприятия.</w:t>
      </w:r>
    </w:p>
    <w:p w:rsidR="00FF5779" w:rsidRPr="00FF5779" w:rsidRDefault="00FF5779" w:rsidP="00FF5779">
      <w:pPr>
        <w:shd w:val="clear" w:color="auto" w:fill="FFFFFF"/>
        <w:spacing w:after="240" w:line="300" w:lineRule="atLeast"/>
        <w:rPr>
          <w:rFonts w:ascii="PT Sans" w:eastAsia="Times New Roman" w:hAnsi="PT Sans" w:cs="Arial"/>
          <w:color w:val="666666"/>
          <w:sz w:val="23"/>
          <w:szCs w:val="23"/>
          <w:lang w:eastAsia="ru-RU"/>
        </w:rPr>
      </w:pPr>
      <w:r w:rsidRPr="00FF5779">
        <w:rPr>
          <w:rFonts w:ascii="PT Sans" w:eastAsia="Times New Roman" w:hAnsi="PT Sans" w:cs="Arial"/>
          <w:color w:val="666666"/>
          <w:sz w:val="23"/>
          <w:szCs w:val="23"/>
          <w:lang w:eastAsia="ru-RU"/>
        </w:rPr>
        <w:t> </w:t>
      </w:r>
    </w:p>
    <w:p w:rsidR="00FF5779" w:rsidRPr="00FF5779" w:rsidRDefault="00FF5779" w:rsidP="00FF5779">
      <w:pPr>
        <w:shd w:val="clear" w:color="auto" w:fill="FFFFFF"/>
        <w:spacing w:before="225" w:after="100" w:afterAutospacing="1" w:line="300" w:lineRule="atLeast"/>
        <w:jc w:val="center"/>
        <w:outlineLvl w:val="1"/>
        <w:rPr>
          <w:rFonts w:ascii="Rock Salt" w:eastAsia="Times New Roman" w:hAnsi="Rock Salt" w:cs="Arial"/>
          <w:color w:val="008EB0"/>
          <w:sz w:val="27"/>
          <w:szCs w:val="27"/>
          <w:lang w:eastAsia="ru-RU"/>
        </w:rPr>
      </w:pPr>
      <w:r w:rsidRPr="00FF5779">
        <w:rPr>
          <w:rFonts w:ascii="Rock Salt" w:eastAsia="Times New Roman" w:hAnsi="Rock Salt" w:cs="Arial"/>
          <w:color w:val="0000FF"/>
          <w:sz w:val="27"/>
          <w:szCs w:val="27"/>
          <w:lang w:eastAsia="ru-RU"/>
        </w:rPr>
        <w:lastRenderedPageBreak/>
        <w:t>Задачи обучения плаванию в разных возрастных группах</w:t>
      </w:r>
    </w:p>
    <w:p w:rsidR="00FF5779" w:rsidRPr="00FF5779" w:rsidRDefault="00FF5779" w:rsidP="00FF577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младшая группа (3-4 года)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дошкольный возраст – возраст активного приобщения к воде, подготовка к занятиям плаванием. Малыши лучше, быстрее и менее болезненно адаптируются к новым условиям жизни, если с первых же дней посещения дошкольного учреждения имеют возможность купаться, играть и плескаться в бассейне.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Адаптировать к водной среде, </w:t>
      </w:r>
      <w:proofErr w:type="gramStart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не бояться</w:t>
      </w:r>
      <w:proofErr w:type="gramEnd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  безбоязненно играть и плескаться.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безбоязненно входить в воду и выходить из нее самостоятельно.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Знакомить с некоторыми свойствами воды.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Обучать различным передвижениям в воде,  погружению.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простейшим приемам выдоха в воду, обучать выдоху на границе воды и воздуха.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различным прыжкам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Делать попытки лежать на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простейшим плавательным движениям ног.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навыки: пытаться самостоятельно раздеваться, одеваться и вытираться; принимать душ, знать личные вещи.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поведения: соблюдать основные правила поведения.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дети могут.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Погружать лицо и голову в воду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Ходить вперед и назад (вперед спиной) в воде глубиной до бедер или до груди с помощью рук.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Бегать вперед и назад (игра «Догони меня», «Бегом за мячом»).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упражнение «Крокодильчик» с работой ног.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  вдох над водой и выдох в воду.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выполнять выдох с погружением в воду.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Прыгать по бассейну с продвижением вперед.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Выпрыгивать вверх из приседа в воде глубиной до бедер или до груди.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лежать на воде вытянувшись в положении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скользить по поверхности воды.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F5779" w:rsidRPr="00FF5779" w:rsidRDefault="00FF5779" w:rsidP="00FF577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группа(4-5 лет)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средней группе дети уже достаточно освоились в воде. Начинается новый этап: приобретение навыков плавания, таких как ныряние, лежание, скольжение, прыжки в воду, контролируемое дыхание, которые помогают чувствовать себя в воде достаточно надежно. Обучение нацелено на формирование умения находиться в воде в </w:t>
      </w:r>
      <w:proofErr w:type="gramStart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опорном положении. Двигательные навыки, приобретенные в младшем возрасте, закрепляются уже на большой глубине. Упражнения усложняются, начинается применение плавательных и физических упражнений в воде под музыку. Повышаются требования к самостоятельности, организованности.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учить, не бояться воды, безбоязненно играть и плескаться.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знакомить со  свойствами воды.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обучать передвижениям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  погружаться в воду.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простейшим приемам выдоха в воду, обучать выдоху на границе воды и воздуха.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Обучать выдоху в воду.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открывать глаза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различным прыжкам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Обучать кратковременному лежанию и скольжению на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выполнять плавательные движения ногами.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навыки: пытаться самостоятельно раздеваться, одеваться и вытираться; принимать душ, знать личные вещи.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поведения: знать основные правила поведения, соблюдать их; реагировать на замечания преподавателя, выполнять его команды.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дети могут.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Погружать лицо и голову в воду, открывать глаза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Бегать парами.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поднырнуть в обруч, подныривать под гимнастическую палку.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Делать попытку доставать предметы со дна.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  вдох над водой и выдох в воду с неподвижной опорой.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упражнение на дыхание «Ветерок».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Выполнять серию прыжков продвижением вперед.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Выпрыгивать вверх из приседа в воде глубиной до бедер или до груди.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Скользить на груди, выполнять упражнения в паре «На буксире».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упражнения «Звездочка».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5779" w:rsidRPr="00FF5779" w:rsidRDefault="00FF5779" w:rsidP="00FF577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группа(5-6 лет)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старшей группе дети хорошо передвигаются в воде. Продолжается закрепление основных навыков плавания.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знакомить со  свойствами воды.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Разучивать технику способов плавания кроль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обучать лежанию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  погружаться в воду, открывать в ней глаза, передвигаться и ориентироваться под водой.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Научить выдоху в воду.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более уверенно, держаться на воде, скользить по ней на груди.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различным прыжкам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выполнять попеременные движения ногами во время скольжения на груди.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Разучивать попеременные и одновременные движения руками.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навыки: самостоятельно раздеваться, одеваться и вытираться; принимать душ, знать личные вещи.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поведения: знать основные правила поведения, соблюдать их; реагировать на замечания преподавателя, выполнять его требования.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дети могу.</w:t>
      </w:r>
      <w:r w:rsidRPr="00FF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Погружать лицо и голову в воду, открывать глаза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Бегать парами.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Нырять в обруч, проплывать тоннель, подныривать под гимнастическую палку.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Доставать предметы со дна, выполнять игровое упражнение «Ловец».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  вдох над водой и выдох в воду с неподвижной опорой.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серии выдохов в воду, упражнение на задержку дыхания «Кто дольше».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Скользить на груди с работой ног,  с работой рук.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скользить на спине, лежать с плавательной доской.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Продвигаться с плавательной доской с работой ног на груди.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упражнения «Звездочка» на груди,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упражнение «Поплавок».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5779" w:rsidRPr="00FF5779" w:rsidRDefault="00FF5779" w:rsidP="00FF577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группа(6-7 лет)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к школе группе завершается обучение в детском саду. Но это не означает, что дети полностью овладевают технически правильными способами плавания. Большинство из них осваивает плавание кролем на груди и на спине в общих чертах. Их движения еще недостаточно слитны и точны, наблюдается нарушение ритма. Конечной целью не является обучение спортивному плаванию. Дети должны освоиться с водой, преодолеть водобоязнь, получить азы техники плавания. Главное необходимо научить маленьких пловцов пользоваться приобретенными навыками в различных сочетаниях и в самых разнообразных упражнениях, заложив прочную основу для дальнейших занятий, выработать привычку  к навыкам здорового образа жизни. На этом этапе продолжается усвоение и совершенствование плавательных движений. В играх и упражнениях воспитывается самостоятельность, организованность, решительность, уверенность в своих силах, инициативность, умение творчески использовать приобретенные навыки.</w:t>
      </w:r>
      <w:r w:rsidRPr="00FF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знакомить со  свойствами воды.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Разучивать технику способов плавания кроль на груди и кроль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Продолжать обучать лежанию, скольжению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  погружаться в воду, открывать в ней глаза, передвигаться и ориентироваться под водой.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Научить выдоху в воду.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уверенно, держаться на воде, скользить по ней на груди более продолжительное время.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выполнять попеременные движения ногами во время скольжения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попеременные и одновременные движения руками во время скольжения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Учить сочетать движения руками и ногами при скольжении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навыки: самостоятельно раздеваться, одеваться и вытираться; принимать душ, знать личные вещи.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поведения: знать основные правила поведения и сознательно их выполнять.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концу года дети могут.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Погружаться  в воду, открывать глаза в воде.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Поднимать со дна предметы с открыванием глаз под водой.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Нырять в обруч, проплывать тоннель.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  вдох над водой и выдох в воду с неподвижной опорой.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серии выдохов в воду, ритмичный вдох — выдох в сочетании с движениями ног, дышать в положении лежа на груди с поворотом головы  в сторону с неподвижной опорой.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Скользить на груди и на спине с работой ног,  с работой рук.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скользить на спине, лежать с плавательной доской.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Продвигаться с плавательной доской с работой ног на груди и на спине.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Выполнять упражнения «Звездочка» на груди, на спине, упражнение на длительность лежания на воде, упражнение «Поплавок».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Плавать на груди с работой рук, с работой ног способом кроль.</w:t>
      </w:r>
    </w:p>
    <w:p w:rsidR="00FF5779" w:rsidRPr="00FF5779" w:rsidRDefault="00FF5779" w:rsidP="00FF577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7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Пытаться плавать способом кроль на груди и на спине.</w:t>
      </w:r>
    </w:p>
    <w:p w:rsidR="00FE54A0" w:rsidRPr="00FF5779" w:rsidRDefault="00FE54A0" w:rsidP="00FF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E54A0" w:rsidRPr="00FF5779" w:rsidSect="00FE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ck Sa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779"/>
    <w:rsid w:val="000D67F1"/>
    <w:rsid w:val="00334180"/>
    <w:rsid w:val="003439CA"/>
    <w:rsid w:val="00631F9E"/>
    <w:rsid w:val="006D3302"/>
    <w:rsid w:val="00976C43"/>
    <w:rsid w:val="00BC1C61"/>
    <w:rsid w:val="00C85D7F"/>
    <w:rsid w:val="00DC5E43"/>
    <w:rsid w:val="00F8512C"/>
    <w:rsid w:val="00FE54A0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A0"/>
  </w:style>
  <w:style w:type="paragraph" w:styleId="2">
    <w:name w:val="heading 2"/>
    <w:basedOn w:val="a"/>
    <w:link w:val="20"/>
    <w:uiPriority w:val="9"/>
    <w:qFormat/>
    <w:rsid w:val="00FF5779"/>
    <w:pPr>
      <w:spacing w:before="225" w:after="100" w:afterAutospacing="1" w:line="240" w:lineRule="auto"/>
      <w:outlineLvl w:val="1"/>
    </w:pPr>
    <w:rPr>
      <w:rFonts w:ascii="Rock Salt" w:eastAsia="Times New Roman" w:hAnsi="Rock Salt" w:cs="Times New Roman"/>
      <w:color w:val="008EB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5779"/>
    <w:rPr>
      <w:rFonts w:ascii="Rock Salt" w:eastAsia="Times New Roman" w:hAnsi="Rock Salt" w:cs="Times New Roman"/>
      <w:color w:val="008EB0"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F577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8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091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6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6</cp:revision>
  <dcterms:created xsi:type="dcterms:W3CDTF">2015-10-30T19:47:00Z</dcterms:created>
  <dcterms:modified xsi:type="dcterms:W3CDTF">2015-10-31T19:48:00Z</dcterms:modified>
</cp:coreProperties>
</file>